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1" w:rsidRPr="001376CF" w:rsidRDefault="007D63E1" w:rsidP="007D63E1">
      <w:pPr>
        <w:spacing w:after="280" w:line="240" w:lineRule="auto"/>
        <w:jc w:val="center"/>
        <w:rPr>
          <w:rFonts w:ascii="Verdana" w:hAnsi="Verdana" w:cs="Arial"/>
          <w:b/>
          <w:color w:val="002060"/>
          <w:sz w:val="32"/>
        </w:rPr>
      </w:pPr>
      <w:r w:rsidRPr="001376CF">
        <w:rPr>
          <w:rFonts w:ascii="Verdana" w:hAnsi="Verdana" w:cs="Arial"/>
          <w:b/>
          <w:color w:val="002060"/>
          <w:sz w:val="32"/>
        </w:rPr>
        <w:t>PROBLEMS WITH ASSESSEMENT</w:t>
      </w:r>
    </w:p>
    <w:p w:rsidR="007D63E1" w:rsidRPr="001376CF" w:rsidRDefault="007D63E1" w:rsidP="007D63E1">
      <w:pPr>
        <w:spacing w:after="280" w:line="240" w:lineRule="auto"/>
        <w:jc w:val="center"/>
        <w:rPr>
          <w:rFonts w:ascii="Verdana" w:hAnsi="Verdana" w:cs="Arial"/>
          <w:b/>
          <w:color w:val="002060"/>
          <w:sz w:val="32"/>
        </w:rPr>
      </w:pPr>
      <w:r w:rsidRPr="001376CF">
        <w:rPr>
          <w:rFonts w:ascii="Verdana" w:hAnsi="Verdana" w:cs="Arial"/>
          <w:b/>
          <w:color w:val="002060"/>
          <w:sz w:val="32"/>
        </w:rPr>
        <w:t>HOW SHOULD TEACHES BE SUP</w:t>
      </w:r>
      <w:r w:rsidR="006E52BF">
        <w:rPr>
          <w:rFonts w:ascii="Verdana" w:hAnsi="Verdana" w:cs="Arial"/>
          <w:b/>
          <w:color w:val="002060"/>
          <w:sz w:val="32"/>
        </w:rPr>
        <w:t>P</w:t>
      </w:r>
      <w:bookmarkStart w:id="0" w:name="_GoBack"/>
      <w:bookmarkEnd w:id="0"/>
      <w:r w:rsidRPr="001376CF">
        <w:rPr>
          <w:rFonts w:ascii="Verdana" w:hAnsi="Verdana" w:cs="Arial"/>
          <w:b/>
          <w:color w:val="002060"/>
          <w:sz w:val="32"/>
        </w:rPr>
        <w:t>ORTED?</w:t>
      </w:r>
    </w:p>
    <w:p w:rsidR="001B25CC" w:rsidRPr="007D63E1" w:rsidRDefault="009F0DCE" w:rsidP="00CD26C5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I am </w:t>
      </w:r>
      <w:r w:rsidR="001B25CC" w:rsidRPr="007D63E1">
        <w:rPr>
          <w:rFonts w:ascii="Verdana" w:hAnsi="Verdana" w:cs="Arial"/>
        </w:rPr>
        <w:t xml:space="preserve">a Maths /Science </w:t>
      </w:r>
      <w:r w:rsidR="00AB6987" w:rsidRPr="007D63E1">
        <w:rPr>
          <w:rFonts w:ascii="Verdana" w:hAnsi="Verdana" w:cs="Arial"/>
        </w:rPr>
        <w:t xml:space="preserve">teacher </w:t>
      </w:r>
      <w:r w:rsidR="001B25CC" w:rsidRPr="007D63E1">
        <w:rPr>
          <w:rFonts w:ascii="Verdana" w:hAnsi="Verdana" w:cs="Arial"/>
        </w:rPr>
        <w:t xml:space="preserve">who has taught for over 30 years in public schools. </w:t>
      </w:r>
      <w:r w:rsidR="008805EB" w:rsidRPr="007D63E1">
        <w:rPr>
          <w:rFonts w:ascii="Verdana" w:hAnsi="Verdana" w:cs="Arial"/>
        </w:rPr>
        <w:t>I am at present a Maths B panel member</w:t>
      </w:r>
      <w:r w:rsidR="00400D61" w:rsidRPr="007D63E1">
        <w:rPr>
          <w:rFonts w:ascii="Verdana" w:hAnsi="Verdana" w:cs="Arial"/>
        </w:rPr>
        <w:t>, previously a Physics panel member for 6 years and have acted as a head of Department for around six months. I am committed to public education and ha</w:t>
      </w:r>
      <w:r w:rsidR="006A520E" w:rsidRPr="007D63E1">
        <w:rPr>
          <w:rFonts w:ascii="Verdana" w:hAnsi="Verdana" w:cs="Arial"/>
        </w:rPr>
        <w:t>ve</w:t>
      </w:r>
      <w:r w:rsidR="00400D61" w:rsidRPr="007D63E1">
        <w:rPr>
          <w:rFonts w:ascii="Verdana" w:hAnsi="Verdana" w:cs="Arial"/>
        </w:rPr>
        <w:t xml:space="preserve"> worked hard to increase its effectiveness.</w:t>
      </w:r>
      <w:r w:rsidR="008805EB" w:rsidRPr="007D63E1">
        <w:rPr>
          <w:rFonts w:ascii="Verdana" w:hAnsi="Verdana" w:cs="Arial"/>
        </w:rPr>
        <w:t xml:space="preserve"> </w:t>
      </w:r>
    </w:p>
    <w:p w:rsidR="008100D5" w:rsidRPr="007D63E1" w:rsidRDefault="00440944" w:rsidP="00CD26C5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-------------------------------------------------------------------------------------------------------------</w:t>
      </w:r>
    </w:p>
    <w:p w:rsidR="00210390" w:rsidRPr="007D63E1" w:rsidRDefault="00620242" w:rsidP="00CD26C5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  <w:r w:rsidRPr="007D63E1">
        <w:rPr>
          <w:rFonts w:ascii="Verdana" w:hAnsi="Verdana" w:cs="Arial"/>
          <w:b/>
          <w:color w:val="FF0000"/>
          <w:u w:val="single"/>
        </w:rPr>
        <w:t>PROBLEM 1</w:t>
      </w:r>
      <w:r w:rsidRPr="007D63E1">
        <w:rPr>
          <w:rFonts w:ascii="Verdana" w:hAnsi="Verdana" w:cs="Arial"/>
          <w:b/>
          <w:color w:val="FF0000"/>
        </w:rPr>
        <w:t xml:space="preserve">: EACH SCHOOL HAS TO RE-INVENT THE WHEEL </w:t>
      </w:r>
      <w:r w:rsidR="008100D5" w:rsidRPr="007D63E1">
        <w:rPr>
          <w:rFonts w:ascii="Verdana" w:hAnsi="Verdana" w:cs="Arial"/>
          <w:b/>
          <w:color w:val="FF0000"/>
        </w:rPr>
        <w:t xml:space="preserve"> </w:t>
      </w:r>
    </w:p>
    <w:p w:rsidR="00F51A0A" w:rsidRPr="007D63E1" w:rsidRDefault="00F51A0A" w:rsidP="00F51A0A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What has been the procedure? </w:t>
      </w:r>
    </w:p>
    <w:p w:rsidR="001B25CC" w:rsidRPr="007D63E1" w:rsidRDefault="001B25CC" w:rsidP="00137363">
      <w:pPr>
        <w:pStyle w:val="ListParagraph"/>
        <w:numPr>
          <w:ilvl w:val="0"/>
          <w:numId w:val="1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A new assessment system is introduced with very vague guidelines</w:t>
      </w:r>
      <w:r w:rsidR="0073371B" w:rsidRPr="007D63E1">
        <w:rPr>
          <w:rFonts w:ascii="Verdana" w:hAnsi="Verdana" w:cs="Arial"/>
        </w:rPr>
        <w:t xml:space="preserve"> and teachers are responsible for working out the details</w:t>
      </w:r>
      <w:r w:rsidR="00830C78" w:rsidRPr="007D63E1">
        <w:rPr>
          <w:rFonts w:ascii="Verdana" w:hAnsi="Verdana" w:cs="Arial"/>
        </w:rPr>
        <w:t xml:space="preserve">. </w:t>
      </w:r>
      <w:r w:rsidRPr="007D63E1">
        <w:rPr>
          <w:rFonts w:ascii="Verdana" w:hAnsi="Verdana" w:cs="Arial"/>
        </w:rPr>
        <w:t xml:space="preserve"> </w:t>
      </w:r>
    </w:p>
    <w:p w:rsidR="001B25CC" w:rsidRPr="007D63E1" w:rsidRDefault="001B25CC" w:rsidP="00137363">
      <w:pPr>
        <w:pStyle w:val="ListParagraph"/>
        <w:numPr>
          <w:ilvl w:val="0"/>
          <w:numId w:val="1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Teachers in every school in the state spend hours (and hours and weeks) trying to come up with something.</w:t>
      </w:r>
    </w:p>
    <w:p w:rsidR="001B25CC" w:rsidRPr="007D63E1" w:rsidRDefault="001B25CC" w:rsidP="00137363">
      <w:pPr>
        <w:pStyle w:val="ListParagraph"/>
        <w:numPr>
          <w:ilvl w:val="0"/>
          <w:numId w:val="1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Then t</w:t>
      </w:r>
      <w:r w:rsidR="00286713" w:rsidRPr="007D63E1">
        <w:rPr>
          <w:rFonts w:ascii="Verdana" w:hAnsi="Verdana" w:cs="Arial"/>
        </w:rPr>
        <w:t xml:space="preserve">eachers </w:t>
      </w:r>
      <w:r w:rsidRPr="007D63E1">
        <w:rPr>
          <w:rFonts w:ascii="Verdana" w:hAnsi="Verdana" w:cs="Arial"/>
        </w:rPr>
        <w:t>find out “that’s not what we want ... we want this</w:t>
      </w:r>
      <w:r w:rsidR="00963523" w:rsidRPr="007D63E1">
        <w:rPr>
          <w:rFonts w:ascii="Verdana" w:hAnsi="Verdana" w:cs="Arial"/>
        </w:rPr>
        <w:t>!</w:t>
      </w:r>
      <w:r w:rsidRPr="007D63E1">
        <w:rPr>
          <w:rFonts w:ascii="Verdana" w:hAnsi="Verdana" w:cs="Arial"/>
        </w:rPr>
        <w:t xml:space="preserve">” </w:t>
      </w:r>
    </w:p>
    <w:p w:rsidR="001B25CC" w:rsidRPr="007D63E1" w:rsidRDefault="001B25CC" w:rsidP="00137363">
      <w:pPr>
        <w:pStyle w:val="ListParagraph"/>
        <w:numPr>
          <w:ilvl w:val="0"/>
          <w:numId w:val="1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So back to the drawing board ... each school in the state now spends more hours, days or weeks trying to fix up the problem. </w:t>
      </w:r>
    </w:p>
    <w:p w:rsidR="001B25CC" w:rsidRPr="007D63E1" w:rsidRDefault="001B25CC" w:rsidP="00EB10F6">
      <w:pPr>
        <w:pStyle w:val="ListParagraph"/>
        <w:numPr>
          <w:ilvl w:val="0"/>
          <w:numId w:val="1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 Then they find out “that’s not what we want ... we want this</w:t>
      </w:r>
      <w:r w:rsidR="00634CB3" w:rsidRPr="007D63E1">
        <w:rPr>
          <w:rFonts w:ascii="Verdana" w:hAnsi="Verdana" w:cs="Arial"/>
        </w:rPr>
        <w:t>!</w:t>
      </w:r>
      <w:r w:rsidRPr="007D63E1">
        <w:rPr>
          <w:rFonts w:ascii="Verdana" w:hAnsi="Verdana" w:cs="Arial"/>
        </w:rPr>
        <w:t xml:space="preserve">” </w:t>
      </w:r>
    </w:p>
    <w:p w:rsidR="00FC00C1" w:rsidRPr="007D63E1" w:rsidRDefault="00C94FD7" w:rsidP="00EB10F6">
      <w:pPr>
        <w:pStyle w:val="ListParagraph"/>
        <w:numPr>
          <w:ilvl w:val="0"/>
          <w:numId w:val="1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Teachers </w:t>
      </w:r>
      <w:r w:rsidR="00AD0361" w:rsidRPr="007D63E1">
        <w:rPr>
          <w:rFonts w:ascii="Verdana" w:hAnsi="Verdana" w:cs="Arial"/>
        </w:rPr>
        <w:t xml:space="preserve">are </w:t>
      </w:r>
      <w:r w:rsidRPr="007D63E1">
        <w:rPr>
          <w:rFonts w:ascii="Verdana" w:hAnsi="Verdana" w:cs="Arial"/>
        </w:rPr>
        <w:t xml:space="preserve">worn </w:t>
      </w:r>
      <w:r w:rsidR="00AD0361" w:rsidRPr="007D63E1">
        <w:rPr>
          <w:rFonts w:ascii="Verdana" w:hAnsi="Verdana" w:cs="Arial"/>
        </w:rPr>
        <w:t xml:space="preserve">out and </w:t>
      </w:r>
      <w:r w:rsidRPr="007D63E1">
        <w:rPr>
          <w:rFonts w:ascii="Verdana" w:hAnsi="Verdana" w:cs="Arial"/>
        </w:rPr>
        <w:t>just when they think they have it ‘right’</w:t>
      </w:r>
      <w:r w:rsidR="000905A5" w:rsidRPr="007D63E1">
        <w:rPr>
          <w:rFonts w:ascii="Verdana" w:hAnsi="Verdana" w:cs="Arial"/>
        </w:rPr>
        <w:t>,</w:t>
      </w:r>
      <w:r w:rsidRPr="007D63E1">
        <w:rPr>
          <w:rFonts w:ascii="Verdana" w:hAnsi="Verdana" w:cs="Arial"/>
        </w:rPr>
        <w:t xml:space="preserve"> a</w:t>
      </w:r>
      <w:r w:rsidR="00FC00C1" w:rsidRPr="007D63E1">
        <w:rPr>
          <w:rFonts w:ascii="Verdana" w:hAnsi="Verdana" w:cs="Arial"/>
        </w:rPr>
        <w:t xml:space="preserve"> new </w:t>
      </w:r>
      <w:r w:rsidR="00DB03A9" w:rsidRPr="007D63E1">
        <w:rPr>
          <w:rFonts w:ascii="Verdana" w:hAnsi="Verdana" w:cs="Arial"/>
        </w:rPr>
        <w:t xml:space="preserve">syllabus is </w:t>
      </w:r>
      <w:r w:rsidR="00C75EA6" w:rsidRPr="007D63E1">
        <w:rPr>
          <w:rFonts w:ascii="Verdana" w:hAnsi="Verdana" w:cs="Arial"/>
        </w:rPr>
        <w:t>introduced and</w:t>
      </w:r>
      <w:r w:rsidR="00FC00C1" w:rsidRPr="007D63E1">
        <w:rPr>
          <w:rFonts w:ascii="Verdana" w:hAnsi="Verdana" w:cs="Arial"/>
        </w:rPr>
        <w:t xml:space="preserve"> the cycle </w:t>
      </w:r>
      <w:r w:rsidR="000905A5" w:rsidRPr="007D63E1">
        <w:rPr>
          <w:rFonts w:ascii="Verdana" w:hAnsi="Verdana" w:cs="Arial"/>
        </w:rPr>
        <w:t xml:space="preserve">of stress </w:t>
      </w:r>
      <w:r w:rsidR="00FC00C1" w:rsidRPr="007D63E1">
        <w:rPr>
          <w:rFonts w:ascii="Verdana" w:hAnsi="Verdana" w:cs="Arial"/>
        </w:rPr>
        <w:t>continues</w:t>
      </w:r>
      <w:r w:rsidR="000905A5" w:rsidRPr="007D63E1">
        <w:rPr>
          <w:rFonts w:ascii="Verdana" w:hAnsi="Verdana" w:cs="Arial"/>
        </w:rPr>
        <w:t xml:space="preserve"> again </w:t>
      </w:r>
      <w:r w:rsidR="007520F0" w:rsidRPr="007D63E1">
        <w:rPr>
          <w:rFonts w:ascii="Verdana" w:hAnsi="Verdana" w:cs="Arial"/>
        </w:rPr>
        <w:t xml:space="preserve">and </w:t>
      </w:r>
      <w:r w:rsidR="000905A5" w:rsidRPr="007D63E1">
        <w:rPr>
          <w:rFonts w:ascii="Verdana" w:hAnsi="Verdana" w:cs="Arial"/>
        </w:rPr>
        <w:t xml:space="preserve">again. </w:t>
      </w:r>
    </w:p>
    <w:p w:rsidR="001B25CC" w:rsidRPr="007D63E1" w:rsidRDefault="00620242" w:rsidP="00EB10F6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  <w:r w:rsidRPr="007D63E1">
        <w:rPr>
          <w:rFonts w:ascii="Verdana" w:hAnsi="Verdana" w:cs="Arial"/>
          <w:b/>
          <w:color w:val="FF0000"/>
          <w:u w:val="single"/>
        </w:rPr>
        <w:t>PROBLEM 2</w:t>
      </w:r>
      <w:r w:rsidRPr="007D63E1">
        <w:rPr>
          <w:rFonts w:ascii="Verdana" w:hAnsi="Verdana" w:cs="Arial"/>
          <w:b/>
          <w:color w:val="FF0000"/>
        </w:rPr>
        <w:t>: THE NON-</w:t>
      </w:r>
      <w:r w:rsidR="001B25CC" w:rsidRPr="007D63E1">
        <w:rPr>
          <w:rFonts w:ascii="Verdana" w:hAnsi="Verdana" w:cs="Arial"/>
          <w:b/>
          <w:color w:val="FF0000"/>
        </w:rPr>
        <w:t>TRANSPARENCY</w:t>
      </w:r>
      <w:r w:rsidRPr="007D63E1">
        <w:rPr>
          <w:rFonts w:ascii="Verdana" w:hAnsi="Verdana" w:cs="Arial"/>
          <w:b/>
          <w:color w:val="FF0000"/>
        </w:rPr>
        <w:t xml:space="preserve"> </w:t>
      </w:r>
      <w:r w:rsidR="00947F7E" w:rsidRPr="007D63E1">
        <w:rPr>
          <w:rFonts w:ascii="Verdana" w:hAnsi="Verdana" w:cs="Arial"/>
          <w:b/>
          <w:color w:val="FF0000"/>
        </w:rPr>
        <w:t xml:space="preserve">OF </w:t>
      </w:r>
      <w:r w:rsidRPr="007D63E1">
        <w:rPr>
          <w:rFonts w:ascii="Verdana" w:hAnsi="Verdana" w:cs="Arial"/>
          <w:b/>
          <w:color w:val="FF0000"/>
        </w:rPr>
        <w:t xml:space="preserve">ASSESSMENT </w:t>
      </w:r>
      <w:r w:rsidR="001B25CC" w:rsidRPr="007D63E1">
        <w:rPr>
          <w:rFonts w:ascii="Verdana" w:hAnsi="Verdana" w:cs="Arial"/>
          <w:b/>
          <w:color w:val="FF0000"/>
        </w:rPr>
        <w:t xml:space="preserve"> </w:t>
      </w:r>
    </w:p>
    <w:p w:rsidR="00381D20" w:rsidRPr="007D63E1" w:rsidRDefault="001B25CC" w:rsidP="00263EA2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This is much talk about transparency of assessment systems. Transparency in assessment is essential for fairness, repeatability and teachers being able to ‘sleep at night’ after </w:t>
      </w:r>
      <w:r w:rsidR="00533701" w:rsidRPr="007D63E1">
        <w:rPr>
          <w:rFonts w:ascii="Verdana" w:hAnsi="Verdana" w:cs="Arial"/>
        </w:rPr>
        <w:t xml:space="preserve">awarding grades! </w:t>
      </w:r>
    </w:p>
    <w:p w:rsidR="001B25CC" w:rsidRPr="007D63E1" w:rsidRDefault="001B25CC" w:rsidP="00263EA2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Talking in regards to the Maths and Science assessment procedures: </w:t>
      </w:r>
    </w:p>
    <w:p w:rsidR="00143264" w:rsidRPr="007D63E1" w:rsidRDefault="001B25CC" w:rsidP="00143264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The </w:t>
      </w:r>
      <w:r w:rsidRPr="007D63E1">
        <w:rPr>
          <w:rFonts w:ascii="Verdana" w:hAnsi="Verdana" w:cs="Arial"/>
          <w:u w:val="single"/>
        </w:rPr>
        <w:t>teachers are generally foggy</w:t>
      </w:r>
      <w:r w:rsidRPr="007D63E1">
        <w:rPr>
          <w:rFonts w:ascii="Verdana" w:hAnsi="Verdana" w:cs="Arial"/>
        </w:rPr>
        <w:t xml:space="preserve"> about how they come up with a final grade on an individual paper let alone combining it all together for a number between 200 and 400. </w:t>
      </w:r>
      <w:r w:rsidRPr="007D63E1">
        <w:rPr>
          <w:rFonts w:ascii="Verdana" w:hAnsi="Verdana" w:cs="Arial"/>
          <w:u w:val="single"/>
        </w:rPr>
        <w:t>It is very difficult for students to see where their grade came from</w:t>
      </w:r>
      <w:r w:rsidR="00143264" w:rsidRPr="007D63E1">
        <w:rPr>
          <w:rFonts w:ascii="Verdana" w:hAnsi="Verdana" w:cs="Arial"/>
          <w:u w:val="single"/>
        </w:rPr>
        <w:t>.</w:t>
      </w:r>
      <w:r w:rsidR="00143264" w:rsidRPr="007D63E1">
        <w:rPr>
          <w:rFonts w:ascii="Verdana" w:hAnsi="Verdana" w:cs="Arial"/>
        </w:rPr>
        <w:t xml:space="preserve"> This is because marks cannot be seen by students and thus the ability of students to scrutinise </w:t>
      </w:r>
      <w:r w:rsidR="009B6F90" w:rsidRPr="007D63E1">
        <w:rPr>
          <w:rFonts w:ascii="Verdana" w:hAnsi="Verdana" w:cs="Arial"/>
        </w:rPr>
        <w:t>the whole a</w:t>
      </w:r>
      <w:r w:rsidR="00641CC0" w:rsidRPr="007D63E1">
        <w:rPr>
          <w:rFonts w:ascii="Verdana" w:hAnsi="Verdana" w:cs="Arial"/>
        </w:rPr>
        <w:t>ssessment pro</w:t>
      </w:r>
      <w:r w:rsidR="00C557C7" w:rsidRPr="007D63E1">
        <w:rPr>
          <w:rFonts w:ascii="Verdana" w:hAnsi="Verdana" w:cs="Arial"/>
        </w:rPr>
        <w:t xml:space="preserve">cess </w:t>
      </w:r>
      <w:r w:rsidR="00714237" w:rsidRPr="007D63E1">
        <w:rPr>
          <w:rFonts w:ascii="Verdana" w:hAnsi="Verdana" w:cs="Arial"/>
        </w:rPr>
        <w:t xml:space="preserve">is </w:t>
      </w:r>
      <w:r w:rsidR="009B6F90" w:rsidRPr="007D63E1">
        <w:rPr>
          <w:rFonts w:ascii="Verdana" w:hAnsi="Verdana" w:cs="Arial"/>
        </w:rPr>
        <w:t xml:space="preserve">greatly </w:t>
      </w:r>
      <w:r w:rsidR="00714237" w:rsidRPr="007D63E1">
        <w:rPr>
          <w:rFonts w:ascii="Verdana" w:hAnsi="Verdana" w:cs="Arial"/>
        </w:rPr>
        <w:t>reduced</w:t>
      </w:r>
      <w:r w:rsidR="00861527" w:rsidRPr="007D63E1">
        <w:rPr>
          <w:rFonts w:ascii="Verdana" w:hAnsi="Verdana" w:cs="Arial"/>
        </w:rPr>
        <w:t xml:space="preserve">. </w:t>
      </w:r>
      <w:r w:rsidR="00143264" w:rsidRPr="007D63E1">
        <w:rPr>
          <w:rFonts w:ascii="Verdana" w:hAnsi="Verdana" w:cs="Arial"/>
        </w:rPr>
        <w:t xml:space="preserve">  </w:t>
      </w:r>
    </w:p>
    <w:p w:rsidR="00393B4C" w:rsidRPr="007D63E1" w:rsidRDefault="00143264" w:rsidP="00263EA2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  <w:u w:val="single"/>
        </w:rPr>
        <w:t>A</w:t>
      </w:r>
      <w:r w:rsidR="001B25CC" w:rsidRPr="007D63E1">
        <w:rPr>
          <w:rFonts w:ascii="Verdana" w:hAnsi="Verdana" w:cs="Arial"/>
          <w:u w:val="single"/>
        </w:rPr>
        <w:t>nd parents</w:t>
      </w:r>
      <w:r w:rsidRPr="007D63E1">
        <w:rPr>
          <w:rFonts w:ascii="Verdana" w:hAnsi="Verdana" w:cs="Arial"/>
          <w:u w:val="single"/>
        </w:rPr>
        <w:t xml:space="preserve">; </w:t>
      </w:r>
      <w:r w:rsidR="001B25CC" w:rsidRPr="007D63E1">
        <w:rPr>
          <w:rFonts w:ascii="Verdana" w:hAnsi="Verdana" w:cs="Arial"/>
          <w:u w:val="single"/>
        </w:rPr>
        <w:t>well the</w:t>
      </w:r>
      <w:r w:rsidR="00916E70" w:rsidRPr="007D63E1">
        <w:rPr>
          <w:rFonts w:ascii="Verdana" w:hAnsi="Verdana" w:cs="Arial"/>
          <w:u w:val="single"/>
        </w:rPr>
        <w:t>y</w:t>
      </w:r>
      <w:r w:rsidR="001B25CC" w:rsidRPr="007D63E1">
        <w:rPr>
          <w:rFonts w:ascii="Verdana" w:hAnsi="Verdana" w:cs="Arial"/>
          <w:u w:val="single"/>
        </w:rPr>
        <w:t xml:space="preserve"> have virtually no idea what is going on</w:t>
      </w:r>
      <w:r w:rsidR="0004453D" w:rsidRPr="007D63E1">
        <w:rPr>
          <w:rFonts w:ascii="Verdana" w:hAnsi="Verdana" w:cs="Arial"/>
          <w:u w:val="single"/>
        </w:rPr>
        <w:t>!</w:t>
      </w:r>
      <w:r w:rsidR="001B25CC" w:rsidRPr="007D63E1">
        <w:rPr>
          <w:rFonts w:ascii="Verdana" w:hAnsi="Verdana" w:cs="Arial"/>
        </w:rPr>
        <w:t xml:space="preserve"> </w:t>
      </w:r>
      <w:r w:rsidR="00057662" w:rsidRPr="007D63E1">
        <w:rPr>
          <w:rFonts w:ascii="Verdana" w:hAnsi="Verdana" w:cs="Arial"/>
        </w:rPr>
        <w:t xml:space="preserve">If parents were allowed to see </w:t>
      </w:r>
      <w:r w:rsidR="002F7B00" w:rsidRPr="007D63E1">
        <w:rPr>
          <w:rFonts w:ascii="Verdana" w:hAnsi="Verdana" w:cs="Arial"/>
        </w:rPr>
        <w:t xml:space="preserve">teachers go through </w:t>
      </w:r>
      <w:r w:rsidR="00057662" w:rsidRPr="007D63E1">
        <w:rPr>
          <w:rFonts w:ascii="Verdana" w:hAnsi="Verdana" w:cs="Arial"/>
        </w:rPr>
        <w:t xml:space="preserve">the overall progress from the </w:t>
      </w:r>
      <w:r w:rsidR="00A2455E" w:rsidRPr="007D63E1">
        <w:rPr>
          <w:rFonts w:ascii="Verdana" w:hAnsi="Verdana" w:cs="Arial"/>
        </w:rPr>
        <w:t xml:space="preserve">marking </w:t>
      </w:r>
      <w:r w:rsidR="00057662" w:rsidRPr="007D63E1">
        <w:rPr>
          <w:rFonts w:ascii="Verdana" w:hAnsi="Verdana" w:cs="Arial"/>
        </w:rPr>
        <w:t xml:space="preserve">of </w:t>
      </w:r>
      <w:r w:rsidR="001054DF" w:rsidRPr="007D63E1">
        <w:rPr>
          <w:rFonts w:ascii="Verdana" w:hAnsi="Verdana" w:cs="Arial"/>
        </w:rPr>
        <w:t xml:space="preserve">their child’s </w:t>
      </w:r>
      <w:r w:rsidR="00057662" w:rsidRPr="007D63E1">
        <w:rPr>
          <w:rFonts w:ascii="Verdana" w:hAnsi="Verdana" w:cs="Arial"/>
        </w:rPr>
        <w:t xml:space="preserve">papers </w:t>
      </w:r>
      <w:r w:rsidR="00A2455E" w:rsidRPr="007D63E1">
        <w:rPr>
          <w:rFonts w:ascii="Verdana" w:hAnsi="Verdana" w:cs="Arial"/>
        </w:rPr>
        <w:t xml:space="preserve">through </w:t>
      </w:r>
      <w:r w:rsidR="00057662" w:rsidRPr="007D63E1">
        <w:rPr>
          <w:rFonts w:ascii="Verdana" w:hAnsi="Verdana" w:cs="Arial"/>
        </w:rPr>
        <w:t>to the assigning of an SAI which determine</w:t>
      </w:r>
      <w:r w:rsidR="00162D4C" w:rsidRPr="007D63E1">
        <w:rPr>
          <w:rFonts w:ascii="Verdana" w:hAnsi="Verdana" w:cs="Arial"/>
        </w:rPr>
        <w:t>s</w:t>
      </w:r>
      <w:r w:rsidR="002333F6" w:rsidRPr="007D63E1">
        <w:rPr>
          <w:rFonts w:ascii="Verdana" w:hAnsi="Verdana" w:cs="Arial"/>
        </w:rPr>
        <w:t xml:space="preserve"> their child’s </w:t>
      </w:r>
      <w:r w:rsidR="00057662" w:rsidRPr="007D63E1">
        <w:rPr>
          <w:rFonts w:ascii="Verdana" w:hAnsi="Verdana" w:cs="Arial"/>
        </w:rPr>
        <w:t>future</w:t>
      </w:r>
      <w:r w:rsidR="002333F6" w:rsidRPr="007D63E1">
        <w:rPr>
          <w:rFonts w:ascii="Verdana" w:hAnsi="Verdana" w:cs="Arial"/>
        </w:rPr>
        <w:t xml:space="preserve">, </w:t>
      </w:r>
      <w:r w:rsidR="00DF637A" w:rsidRPr="007D63E1">
        <w:rPr>
          <w:rFonts w:ascii="Verdana" w:hAnsi="Verdana" w:cs="Arial"/>
        </w:rPr>
        <w:t xml:space="preserve">many </w:t>
      </w:r>
      <w:r w:rsidR="001B38CC" w:rsidRPr="007D63E1">
        <w:rPr>
          <w:rFonts w:ascii="Verdana" w:hAnsi="Verdana" w:cs="Arial"/>
        </w:rPr>
        <w:t xml:space="preserve">parents </w:t>
      </w:r>
      <w:r w:rsidR="006A531C" w:rsidRPr="007D63E1">
        <w:rPr>
          <w:rFonts w:ascii="Verdana" w:hAnsi="Verdana" w:cs="Arial"/>
        </w:rPr>
        <w:t xml:space="preserve">also </w:t>
      </w:r>
      <w:r w:rsidR="001B38CC" w:rsidRPr="007D63E1">
        <w:rPr>
          <w:rFonts w:ascii="Verdana" w:hAnsi="Verdana" w:cs="Arial"/>
        </w:rPr>
        <w:t>woul</w:t>
      </w:r>
      <w:r w:rsidR="00DF637A" w:rsidRPr="007D63E1">
        <w:rPr>
          <w:rFonts w:ascii="Verdana" w:hAnsi="Verdana" w:cs="Arial"/>
        </w:rPr>
        <w:t>d not be able to sleep at night</w:t>
      </w:r>
      <w:r w:rsidR="00D214EC" w:rsidRPr="007D63E1">
        <w:rPr>
          <w:rFonts w:ascii="Verdana" w:hAnsi="Verdana" w:cs="Arial"/>
        </w:rPr>
        <w:t xml:space="preserve">! </w:t>
      </w:r>
      <w:r w:rsidR="00DF637A" w:rsidRPr="007D63E1">
        <w:rPr>
          <w:rFonts w:ascii="Verdana" w:hAnsi="Verdana" w:cs="Arial"/>
        </w:rPr>
        <w:t xml:space="preserve"> </w:t>
      </w:r>
    </w:p>
    <w:p w:rsidR="001B25CC" w:rsidRPr="007D63E1" w:rsidRDefault="0009528D" w:rsidP="00263EA2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Why the </w:t>
      </w:r>
      <w:r w:rsidR="001B25CC" w:rsidRPr="007D63E1">
        <w:rPr>
          <w:rFonts w:ascii="Verdana" w:hAnsi="Verdana" w:cs="Arial"/>
        </w:rPr>
        <w:t xml:space="preserve">education system </w:t>
      </w:r>
      <w:r w:rsidR="00F34BA7" w:rsidRPr="007D63E1">
        <w:rPr>
          <w:rFonts w:ascii="Verdana" w:hAnsi="Verdana" w:cs="Arial"/>
        </w:rPr>
        <w:t>persists w</w:t>
      </w:r>
      <w:r w:rsidR="001B25CC" w:rsidRPr="007D63E1">
        <w:rPr>
          <w:rFonts w:ascii="Verdana" w:hAnsi="Verdana" w:cs="Arial"/>
        </w:rPr>
        <w:t>i</w:t>
      </w:r>
      <w:r w:rsidR="00F34BA7" w:rsidRPr="007D63E1">
        <w:rPr>
          <w:rFonts w:ascii="Verdana" w:hAnsi="Verdana" w:cs="Arial"/>
        </w:rPr>
        <w:t xml:space="preserve">th </w:t>
      </w:r>
      <w:r w:rsidR="001B25CC" w:rsidRPr="007D63E1">
        <w:rPr>
          <w:rFonts w:ascii="Verdana" w:hAnsi="Verdana" w:cs="Arial"/>
        </w:rPr>
        <w:t xml:space="preserve">assessment systems which </w:t>
      </w:r>
      <w:r w:rsidR="00393B4C" w:rsidRPr="007D63E1">
        <w:rPr>
          <w:rFonts w:ascii="Verdana" w:hAnsi="Verdana" w:cs="Arial"/>
        </w:rPr>
        <w:t xml:space="preserve">are </w:t>
      </w:r>
      <w:r w:rsidR="00316853" w:rsidRPr="007D63E1">
        <w:rPr>
          <w:rFonts w:ascii="Verdana" w:hAnsi="Verdana" w:cs="Arial"/>
        </w:rPr>
        <w:t xml:space="preserve">extremely </w:t>
      </w:r>
      <w:r w:rsidR="001B25CC" w:rsidRPr="007D63E1">
        <w:rPr>
          <w:rFonts w:ascii="Verdana" w:hAnsi="Verdana" w:cs="Arial"/>
        </w:rPr>
        <w:t>non-transparen</w:t>
      </w:r>
      <w:r w:rsidR="00316853" w:rsidRPr="007D63E1">
        <w:rPr>
          <w:rFonts w:ascii="Verdana" w:hAnsi="Verdana" w:cs="Arial"/>
        </w:rPr>
        <w:t>t</w:t>
      </w:r>
      <w:r w:rsidR="001B25CC" w:rsidRPr="007D63E1">
        <w:rPr>
          <w:rFonts w:ascii="Verdana" w:hAnsi="Verdana" w:cs="Arial"/>
        </w:rPr>
        <w:t xml:space="preserve"> is beyond me!    </w:t>
      </w:r>
    </w:p>
    <w:p w:rsidR="00B64DB5" w:rsidRDefault="00B64DB5" w:rsidP="00263EA2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</w:p>
    <w:p w:rsidR="00CD438F" w:rsidRDefault="00CD438F" w:rsidP="00263EA2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</w:p>
    <w:p w:rsidR="00B64DB5" w:rsidRDefault="00B64DB5" w:rsidP="00263EA2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</w:p>
    <w:p w:rsidR="00A71D6F" w:rsidRDefault="00A71D6F" w:rsidP="00102F63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</w:p>
    <w:p w:rsidR="003B0BB4" w:rsidRPr="007D63E1" w:rsidRDefault="005E08E9" w:rsidP="00102F63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  <w:r w:rsidRPr="007D63E1">
        <w:rPr>
          <w:rFonts w:ascii="Verdana" w:hAnsi="Verdana" w:cs="Arial"/>
          <w:b/>
          <w:color w:val="FF0000"/>
        </w:rPr>
        <w:t xml:space="preserve">TYPICAL </w:t>
      </w:r>
      <w:r w:rsidR="003B0BB4" w:rsidRPr="007D63E1">
        <w:rPr>
          <w:rFonts w:ascii="Verdana" w:hAnsi="Verdana" w:cs="Arial"/>
          <w:b/>
          <w:color w:val="FF0000"/>
        </w:rPr>
        <w:t>‘ARGUMENTS’</w:t>
      </w:r>
      <w:r w:rsidRPr="007D63E1">
        <w:rPr>
          <w:rFonts w:ascii="Verdana" w:hAnsi="Verdana" w:cs="Arial"/>
          <w:b/>
          <w:color w:val="FF0000"/>
        </w:rPr>
        <w:t xml:space="preserve"> PUT FORWARD </w:t>
      </w:r>
      <w:r w:rsidR="003B0BB4" w:rsidRPr="007D63E1">
        <w:rPr>
          <w:rFonts w:ascii="Verdana" w:hAnsi="Verdana" w:cs="Arial"/>
          <w:b/>
          <w:color w:val="FF0000"/>
        </w:rPr>
        <w:t xml:space="preserve"> </w:t>
      </w:r>
    </w:p>
    <w:p w:rsidR="00990408" w:rsidRPr="007D63E1" w:rsidRDefault="00102F63" w:rsidP="00102F63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Over the years </w:t>
      </w:r>
      <w:r w:rsidR="006E0B34" w:rsidRPr="007D63E1">
        <w:rPr>
          <w:rFonts w:ascii="Verdana" w:hAnsi="Verdana" w:cs="Arial"/>
        </w:rPr>
        <w:t xml:space="preserve">arguments put forward by presenters </w:t>
      </w:r>
      <w:r w:rsidR="00016F8B" w:rsidRPr="007D63E1">
        <w:rPr>
          <w:rFonts w:ascii="Verdana" w:hAnsi="Verdana" w:cs="Arial"/>
        </w:rPr>
        <w:t xml:space="preserve">trying to introduce a bad educational </w:t>
      </w:r>
      <w:r w:rsidR="006E0B34" w:rsidRPr="007D63E1">
        <w:rPr>
          <w:rFonts w:ascii="Verdana" w:hAnsi="Verdana" w:cs="Arial"/>
        </w:rPr>
        <w:t>idea</w:t>
      </w:r>
      <w:r w:rsidR="00861A08" w:rsidRPr="007D63E1">
        <w:rPr>
          <w:rFonts w:ascii="Verdana" w:hAnsi="Verdana" w:cs="Arial"/>
        </w:rPr>
        <w:t xml:space="preserve"> include the following</w:t>
      </w:r>
      <w:r w:rsidR="006E0B34" w:rsidRPr="007D63E1">
        <w:rPr>
          <w:rFonts w:ascii="Verdana" w:hAnsi="Verdana" w:cs="Arial"/>
        </w:rPr>
        <w:t>. (Yes, re-inventing the wheel</w:t>
      </w:r>
      <w:r w:rsidR="00990408" w:rsidRPr="007D63E1">
        <w:rPr>
          <w:rFonts w:ascii="Verdana" w:hAnsi="Verdana" w:cs="Arial"/>
        </w:rPr>
        <w:t xml:space="preserve"> and </w:t>
      </w:r>
      <w:r w:rsidR="006E0B34" w:rsidRPr="007D63E1">
        <w:rPr>
          <w:rFonts w:ascii="Verdana" w:hAnsi="Verdana" w:cs="Arial"/>
        </w:rPr>
        <w:t xml:space="preserve">non-transparent assessment systems are </w:t>
      </w:r>
      <w:r w:rsidR="00990408" w:rsidRPr="007D63E1">
        <w:rPr>
          <w:rFonts w:ascii="Verdana" w:hAnsi="Verdana" w:cs="Arial"/>
        </w:rPr>
        <w:t xml:space="preserve">not good things!) </w:t>
      </w:r>
    </w:p>
    <w:p w:rsidR="00102F63" w:rsidRPr="007D63E1" w:rsidRDefault="004A1196" w:rsidP="00102F63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Typically a presenter says something </w:t>
      </w:r>
      <w:r w:rsidR="000452E3" w:rsidRPr="007D63E1">
        <w:rPr>
          <w:rFonts w:ascii="Verdana" w:hAnsi="Verdana" w:cs="Arial"/>
        </w:rPr>
        <w:t>like:</w:t>
      </w:r>
      <w:r w:rsidRPr="007D63E1">
        <w:rPr>
          <w:rFonts w:ascii="Verdana" w:hAnsi="Verdana" w:cs="Arial"/>
        </w:rPr>
        <w:t xml:space="preserve"> </w:t>
      </w:r>
      <w:r w:rsidR="009D63BC" w:rsidRPr="007D63E1">
        <w:rPr>
          <w:rFonts w:ascii="Verdana" w:hAnsi="Verdana" w:cs="Arial"/>
        </w:rPr>
        <w:t xml:space="preserve"> </w:t>
      </w:r>
      <w:r w:rsidR="00102F63" w:rsidRPr="007D63E1">
        <w:rPr>
          <w:rFonts w:ascii="Verdana" w:hAnsi="Verdana" w:cs="Arial"/>
        </w:rPr>
        <w:t xml:space="preserve"> </w:t>
      </w:r>
    </w:p>
    <w:p w:rsidR="00F26B38" w:rsidRPr="007D63E1" w:rsidRDefault="004C3E08" w:rsidP="00F26B38">
      <w:pPr>
        <w:pStyle w:val="ListParagraph"/>
        <w:numPr>
          <w:ilvl w:val="0"/>
          <w:numId w:val="3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“</w:t>
      </w:r>
      <w:r w:rsidRPr="007D63E1">
        <w:rPr>
          <w:rFonts w:ascii="Verdana" w:hAnsi="Verdana" w:cs="Arial"/>
          <w:i/>
        </w:rPr>
        <w:t xml:space="preserve">Research backs up this </w:t>
      </w:r>
      <w:r w:rsidR="002C7064" w:rsidRPr="007D63E1">
        <w:rPr>
          <w:rFonts w:ascii="Verdana" w:hAnsi="Verdana" w:cs="Arial"/>
          <w:i/>
        </w:rPr>
        <w:t>idea</w:t>
      </w:r>
      <w:r w:rsidR="002C7064" w:rsidRPr="007D63E1">
        <w:rPr>
          <w:rFonts w:ascii="Verdana" w:hAnsi="Verdana" w:cs="Arial"/>
        </w:rPr>
        <w:t xml:space="preserve">.” </w:t>
      </w:r>
      <w:r w:rsidRPr="007D63E1">
        <w:rPr>
          <w:rFonts w:ascii="Verdana" w:hAnsi="Verdana" w:cs="Arial"/>
        </w:rPr>
        <w:t xml:space="preserve">This ‘research’ argument </w:t>
      </w:r>
      <w:r w:rsidR="00286162" w:rsidRPr="007D63E1">
        <w:rPr>
          <w:rFonts w:ascii="Verdana" w:hAnsi="Verdana" w:cs="Arial"/>
        </w:rPr>
        <w:t xml:space="preserve">has been used </w:t>
      </w:r>
      <w:r w:rsidRPr="007D63E1">
        <w:rPr>
          <w:rFonts w:ascii="Verdana" w:hAnsi="Verdana" w:cs="Arial"/>
        </w:rPr>
        <w:t xml:space="preserve">for </w:t>
      </w:r>
      <w:r w:rsidR="0089726C" w:rsidRPr="007D63E1">
        <w:rPr>
          <w:rFonts w:ascii="Verdana" w:hAnsi="Verdana" w:cs="Arial"/>
        </w:rPr>
        <w:t>every educational</w:t>
      </w:r>
      <w:r w:rsidR="007B56B8" w:rsidRPr="007D63E1">
        <w:rPr>
          <w:rFonts w:ascii="Verdana" w:hAnsi="Verdana" w:cs="Arial"/>
        </w:rPr>
        <w:t xml:space="preserve"> idea that </w:t>
      </w:r>
      <w:r w:rsidR="0089726C" w:rsidRPr="007D63E1">
        <w:rPr>
          <w:rFonts w:ascii="Verdana" w:hAnsi="Verdana" w:cs="Arial"/>
        </w:rPr>
        <w:t xml:space="preserve">was later </w:t>
      </w:r>
      <w:r w:rsidRPr="007D63E1">
        <w:rPr>
          <w:rFonts w:ascii="Verdana" w:hAnsi="Verdana" w:cs="Arial"/>
        </w:rPr>
        <w:t xml:space="preserve">discarded because </w:t>
      </w:r>
      <w:r w:rsidR="002C7064" w:rsidRPr="007D63E1">
        <w:rPr>
          <w:rFonts w:ascii="Verdana" w:hAnsi="Verdana" w:cs="Arial"/>
        </w:rPr>
        <w:t xml:space="preserve">it </w:t>
      </w:r>
      <w:r w:rsidRPr="007D63E1">
        <w:rPr>
          <w:rFonts w:ascii="Verdana" w:hAnsi="Verdana" w:cs="Arial"/>
        </w:rPr>
        <w:t xml:space="preserve">was a </w:t>
      </w:r>
      <w:r w:rsidR="00AD6B4A" w:rsidRPr="007D63E1">
        <w:rPr>
          <w:rFonts w:ascii="Verdana" w:hAnsi="Verdana" w:cs="Arial"/>
        </w:rPr>
        <w:t xml:space="preserve">very </w:t>
      </w:r>
      <w:r w:rsidRPr="007D63E1">
        <w:rPr>
          <w:rFonts w:ascii="Verdana" w:hAnsi="Verdana" w:cs="Arial"/>
        </w:rPr>
        <w:t xml:space="preserve">bad </w:t>
      </w:r>
      <w:r w:rsidR="0051154E" w:rsidRPr="007D63E1">
        <w:rPr>
          <w:rFonts w:ascii="Verdana" w:hAnsi="Verdana" w:cs="Arial"/>
        </w:rPr>
        <w:t>idea</w:t>
      </w:r>
      <w:r w:rsidR="000A6855" w:rsidRPr="007D63E1">
        <w:rPr>
          <w:rFonts w:ascii="Verdana" w:hAnsi="Verdana" w:cs="Arial"/>
        </w:rPr>
        <w:t>!</w:t>
      </w:r>
      <w:r w:rsidRPr="007D63E1">
        <w:rPr>
          <w:rFonts w:ascii="Verdana" w:hAnsi="Verdana" w:cs="Arial"/>
        </w:rPr>
        <w:t xml:space="preserve"> </w:t>
      </w:r>
      <w:r w:rsidR="004A3843" w:rsidRPr="007D63E1">
        <w:rPr>
          <w:rFonts w:ascii="Verdana" w:hAnsi="Verdana" w:cs="Arial"/>
        </w:rPr>
        <w:t xml:space="preserve">The ‘research’ argument does </w:t>
      </w:r>
      <w:r w:rsidR="006537B9" w:rsidRPr="007D63E1">
        <w:rPr>
          <w:rFonts w:ascii="Verdana" w:hAnsi="Verdana" w:cs="Arial"/>
        </w:rPr>
        <w:t xml:space="preserve">mean only good educational ideas are introduced. </w:t>
      </w:r>
      <w:r w:rsidR="004A3843" w:rsidRPr="007D63E1">
        <w:rPr>
          <w:rFonts w:ascii="Verdana" w:hAnsi="Verdana" w:cs="Arial"/>
        </w:rPr>
        <w:t xml:space="preserve"> </w:t>
      </w:r>
    </w:p>
    <w:p w:rsidR="00CF26C0" w:rsidRPr="007D63E1" w:rsidRDefault="0089726C" w:rsidP="00F26B38">
      <w:pPr>
        <w:pStyle w:val="ListParagraph"/>
        <w:numPr>
          <w:ilvl w:val="0"/>
          <w:numId w:val="3"/>
        </w:num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“</w:t>
      </w:r>
      <w:r w:rsidRPr="007D63E1">
        <w:rPr>
          <w:rFonts w:ascii="Verdana" w:hAnsi="Verdana" w:cs="Arial"/>
          <w:i/>
        </w:rPr>
        <w:t>You just don’t want to change</w:t>
      </w:r>
      <w:r w:rsidRPr="007D63E1">
        <w:rPr>
          <w:rFonts w:ascii="Verdana" w:hAnsi="Verdana" w:cs="Arial"/>
        </w:rPr>
        <w:t xml:space="preserve">!” </w:t>
      </w:r>
      <w:r w:rsidR="00CF26C0" w:rsidRPr="007D63E1">
        <w:rPr>
          <w:rFonts w:ascii="Verdana" w:hAnsi="Verdana" w:cs="Arial"/>
        </w:rPr>
        <w:t>Well</w:t>
      </w:r>
      <w:r w:rsidR="001A28AD" w:rsidRPr="007D63E1">
        <w:rPr>
          <w:rFonts w:ascii="Verdana" w:hAnsi="Verdana" w:cs="Arial"/>
        </w:rPr>
        <w:t>,</w:t>
      </w:r>
      <w:r w:rsidR="00CF26C0" w:rsidRPr="007D63E1">
        <w:rPr>
          <w:rFonts w:ascii="Verdana" w:hAnsi="Verdana" w:cs="Arial"/>
        </w:rPr>
        <w:t xml:space="preserve"> yes ... this is a basic </w:t>
      </w:r>
      <w:r w:rsidR="00666201" w:rsidRPr="007D63E1">
        <w:rPr>
          <w:rFonts w:ascii="Verdana" w:hAnsi="Verdana" w:cs="Arial"/>
        </w:rPr>
        <w:t xml:space="preserve">trait </w:t>
      </w:r>
      <w:r w:rsidR="00CF26C0" w:rsidRPr="007D63E1">
        <w:rPr>
          <w:rFonts w:ascii="Verdana" w:hAnsi="Verdana" w:cs="Arial"/>
        </w:rPr>
        <w:t>of human nature but</w:t>
      </w:r>
      <w:r w:rsidR="00663ADA" w:rsidRPr="007D63E1">
        <w:rPr>
          <w:rFonts w:ascii="Verdana" w:hAnsi="Verdana" w:cs="Arial"/>
        </w:rPr>
        <w:t xml:space="preserve"> </w:t>
      </w:r>
      <w:r w:rsidR="00021D43" w:rsidRPr="007D63E1">
        <w:rPr>
          <w:rFonts w:ascii="Verdana" w:hAnsi="Verdana" w:cs="Arial"/>
        </w:rPr>
        <w:t xml:space="preserve">it </w:t>
      </w:r>
      <w:r w:rsidR="00663ADA" w:rsidRPr="007D63E1">
        <w:rPr>
          <w:rFonts w:ascii="Verdana" w:hAnsi="Verdana" w:cs="Arial"/>
        </w:rPr>
        <w:t xml:space="preserve">is presented </w:t>
      </w:r>
      <w:r w:rsidR="006B72F1" w:rsidRPr="007D63E1">
        <w:rPr>
          <w:rFonts w:ascii="Verdana" w:hAnsi="Verdana" w:cs="Arial"/>
        </w:rPr>
        <w:t xml:space="preserve">at </w:t>
      </w:r>
      <w:r w:rsidR="00663ADA" w:rsidRPr="007D63E1">
        <w:rPr>
          <w:rFonts w:ascii="Verdana" w:hAnsi="Verdana" w:cs="Arial"/>
        </w:rPr>
        <w:t xml:space="preserve">seminars as somehow an automatic argument against anyone who </w:t>
      </w:r>
      <w:r w:rsidR="00861A08" w:rsidRPr="007D63E1">
        <w:rPr>
          <w:rFonts w:ascii="Verdana" w:hAnsi="Verdana" w:cs="Arial"/>
        </w:rPr>
        <w:t xml:space="preserve">is </w:t>
      </w:r>
      <w:r w:rsidR="00663ADA" w:rsidRPr="007D63E1">
        <w:rPr>
          <w:rFonts w:ascii="Verdana" w:hAnsi="Verdana" w:cs="Arial"/>
        </w:rPr>
        <w:t>at all critical of a new system</w:t>
      </w:r>
      <w:r w:rsidR="00AD6B4A" w:rsidRPr="007D63E1">
        <w:rPr>
          <w:rFonts w:ascii="Verdana" w:hAnsi="Verdana" w:cs="Arial"/>
        </w:rPr>
        <w:t xml:space="preserve">. </w:t>
      </w:r>
      <w:r w:rsidR="00021D43" w:rsidRPr="007D63E1">
        <w:rPr>
          <w:rFonts w:ascii="Verdana" w:hAnsi="Verdana" w:cs="Arial"/>
        </w:rPr>
        <w:t xml:space="preserve">The ‘you </w:t>
      </w:r>
      <w:r w:rsidR="00BB1D6B" w:rsidRPr="007D63E1">
        <w:rPr>
          <w:rFonts w:ascii="Verdana" w:hAnsi="Verdana" w:cs="Arial"/>
        </w:rPr>
        <w:t xml:space="preserve">just </w:t>
      </w:r>
      <w:r w:rsidR="00021D43" w:rsidRPr="007D63E1">
        <w:rPr>
          <w:rFonts w:ascii="Verdana" w:hAnsi="Verdana" w:cs="Arial"/>
        </w:rPr>
        <w:t>don’t want to change</w:t>
      </w:r>
      <w:r w:rsidR="00836B89" w:rsidRPr="007D63E1">
        <w:rPr>
          <w:rFonts w:ascii="Verdana" w:hAnsi="Verdana" w:cs="Arial"/>
        </w:rPr>
        <w:t>’</w:t>
      </w:r>
      <w:r w:rsidR="00021D43" w:rsidRPr="007D63E1">
        <w:rPr>
          <w:rFonts w:ascii="Verdana" w:hAnsi="Verdana" w:cs="Arial"/>
        </w:rPr>
        <w:t xml:space="preserve"> </w:t>
      </w:r>
      <w:r w:rsidR="00652EE8" w:rsidRPr="007D63E1">
        <w:rPr>
          <w:rFonts w:ascii="Verdana" w:hAnsi="Verdana" w:cs="Arial"/>
        </w:rPr>
        <w:t xml:space="preserve">statement </w:t>
      </w:r>
      <w:r w:rsidR="00AD6B4A" w:rsidRPr="007D63E1">
        <w:rPr>
          <w:rFonts w:ascii="Verdana" w:hAnsi="Verdana" w:cs="Arial"/>
          <w:b/>
          <w:i/>
        </w:rPr>
        <w:t xml:space="preserve">is not </w:t>
      </w:r>
      <w:r w:rsidR="00650554" w:rsidRPr="007D63E1">
        <w:rPr>
          <w:rFonts w:ascii="Verdana" w:hAnsi="Verdana" w:cs="Arial"/>
          <w:b/>
          <w:i/>
        </w:rPr>
        <w:t xml:space="preserve">an </w:t>
      </w:r>
      <w:r w:rsidR="00C75B71" w:rsidRPr="007D63E1">
        <w:rPr>
          <w:rFonts w:ascii="Verdana" w:hAnsi="Verdana" w:cs="Arial"/>
          <w:b/>
          <w:i/>
        </w:rPr>
        <w:t>actual argument</w:t>
      </w:r>
      <w:r w:rsidR="00AD6B4A" w:rsidRPr="007D63E1">
        <w:rPr>
          <w:rFonts w:ascii="Verdana" w:hAnsi="Verdana" w:cs="Arial"/>
        </w:rPr>
        <w:t xml:space="preserve"> </w:t>
      </w:r>
      <w:r w:rsidR="00604EA3" w:rsidRPr="007D63E1">
        <w:rPr>
          <w:rFonts w:ascii="Verdana" w:hAnsi="Verdana" w:cs="Arial"/>
        </w:rPr>
        <w:t>against anything</w:t>
      </w:r>
      <w:r w:rsidR="00B91DB9" w:rsidRPr="007D63E1">
        <w:rPr>
          <w:rFonts w:ascii="Verdana" w:hAnsi="Verdana" w:cs="Arial"/>
        </w:rPr>
        <w:t xml:space="preserve">! </w:t>
      </w:r>
      <w:r w:rsidR="009455AE" w:rsidRPr="007D63E1">
        <w:rPr>
          <w:rFonts w:ascii="Verdana" w:hAnsi="Verdana" w:cs="Arial"/>
        </w:rPr>
        <w:t>It is</w:t>
      </w:r>
      <w:r w:rsidR="00604EA3" w:rsidRPr="007D63E1">
        <w:rPr>
          <w:rFonts w:ascii="Verdana" w:hAnsi="Verdana" w:cs="Arial"/>
        </w:rPr>
        <w:t xml:space="preserve"> </w:t>
      </w:r>
      <w:r w:rsidR="00D64407" w:rsidRPr="007D63E1">
        <w:rPr>
          <w:rFonts w:ascii="Verdana" w:hAnsi="Verdana" w:cs="Arial"/>
        </w:rPr>
        <w:t xml:space="preserve">simply </w:t>
      </w:r>
      <w:r w:rsidR="00604EA3" w:rsidRPr="007D63E1">
        <w:rPr>
          <w:rFonts w:ascii="Verdana" w:hAnsi="Verdana" w:cs="Arial"/>
        </w:rPr>
        <w:t>a statement on human nature</w:t>
      </w:r>
      <w:r w:rsidR="00B91DB9" w:rsidRPr="007D63E1">
        <w:rPr>
          <w:rFonts w:ascii="Verdana" w:hAnsi="Verdana" w:cs="Arial"/>
        </w:rPr>
        <w:t xml:space="preserve">. </w:t>
      </w:r>
      <w:r w:rsidR="00E70BD6" w:rsidRPr="007D63E1">
        <w:rPr>
          <w:rFonts w:ascii="Verdana" w:hAnsi="Verdana" w:cs="Arial"/>
        </w:rPr>
        <w:t xml:space="preserve">How </w:t>
      </w:r>
      <w:r w:rsidR="00887204" w:rsidRPr="007D63E1">
        <w:rPr>
          <w:rFonts w:ascii="Verdana" w:hAnsi="Verdana" w:cs="Arial"/>
        </w:rPr>
        <w:t xml:space="preserve">it is </w:t>
      </w:r>
      <w:r w:rsidR="00B50EFF" w:rsidRPr="007D63E1">
        <w:rPr>
          <w:rFonts w:ascii="Verdana" w:hAnsi="Verdana" w:cs="Arial"/>
        </w:rPr>
        <w:t xml:space="preserve">continually used </w:t>
      </w:r>
      <w:r w:rsidR="00EB11ED" w:rsidRPr="007D63E1">
        <w:rPr>
          <w:rFonts w:ascii="Verdana" w:hAnsi="Verdana" w:cs="Arial"/>
        </w:rPr>
        <w:t>as a</w:t>
      </w:r>
      <w:r w:rsidR="002114A2" w:rsidRPr="007D63E1">
        <w:rPr>
          <w:rFonts w:ascii="Verdana" w:hAnsi="Verdana" w:cs="Arial"/>
        </w:rPr>
        <w:t xml:space="preserve"> standard </w:t>
      </w:r>
      <w:r w:rsidR="00EB11ED" w:rsidRPr="007D63E1">
        <w:rPr>
          <w:rFonts w:ascii="Verdana" w:hAnsi="Verdana" w:cs="Arial"/>
        </w:rPr>
        <w:t xml:space="preserve">‘argument’ </w:t>
      </w:r>
      <w:r w:rsidR="00DF0852" w:rsidRPr="007D63E1">
        <w:rPr>
          <w:rFonts w:ascii="Verdana" w:hAnsi="Verdana" w:cs="Arial"/>
        </w:rPr>
        <w:t xml:space="preserve">at </w:t>
      </w:r>
      <w:r w:rsidR="00887204" w:rsidRPr="007D63E1">
        <w:rPr>
          <w:rFonts w:ascii="Verdana" w:hAnsi="Verdana" w:cs="Arial"/>
        </w:rPr>
        <w:t>seminars amaze</w:t>
      </w:r>
      <w:r w:rsidR="009C7935" w:rsidRPr="007D63E1">
        <w:rPr>
          <w:rFonts w:ascii="Verdana" w:hAnsi="Verdana" w:cs="Arial"/>
        </w:rPr>
        <w:t>s</w:t>
      </w:r>
      <w:r w:rsidR="00887204" w:rsidRPr="007D63E1">
        <w:rPr>
          <w:rFonts w:ascii="Verdana" w:hAnsi="Verdana" w:cs="Arial"/>
        </w:rPr>
        <w:t xml:space="preserve"> me! </w:t>
      </w:r>
    </w:p>
    <w:p w:rsidR="006F4BA1" w:rsidRPr="007D63E1" w:rsidRDefault="001C5F5E" w:rsidP="001A78DB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“</w:t>
      </w:r>
      <w:r w:rsidR="002878E8" w:rsidRPr="007D63E1">
        <w:rPr>
          <w:rFonts w:ascii="Verdana" w:hAnsi="Verdana" w:cs="Arial"/>
          <w:i/>
        </w:rPr>
        <w:t xml:space="preserve">The </w:t>
      </w:r>
      <w:r w:rsidR="00E336B7" w:rsidRPr="007D63E1">
        <w:rPr>
          <w:rFonts w:ascii="Verdana" w:hAnsi="Verdana" w:cs="Arial"/>
          <w:i/>
        </w:rPr>
        <w:t xml:space="preserve">new </w:t>
      </w:r>
      <w:r w:rsidR="002878E8" w:rsidRPr="007D63E1">
        <w:rPr>
          <w:rFonts w:ascii="Verdana" w:hAnsi="Verdana" w:cs="Arial"/>
          <w:i/>
        </w:rPr>
        <w:t xml:space="preserve">system is straight forward and not really </w:t>
      </w:r>
      <w:r w:rsidR="00B6406A" w:rsidRPr="007D63E1">
        <w:rPr>
          <w:rFonts w:ascii="Verdana" w:hAnsi="Verdana" w:cs="Arial"/>
          <w:i/>
        </w:rPr>
        <w:t xml:space="preserve">time consuming.” </w:t>
      </w:r>
      <w:r w:rsidR="00B6406A" w:rsidRPr="007D63E1">
        <w:rPr>
          <w:rFonts w:ascii="Verdana" w:hAnsi="Verdana" w:cs="Arial"/>
        </w:rPr>
        <w:t xml:space="preserve">At an in-service on the introduction of </w:t>
      </w:r>
      <w:r w:rsidR="00FC63A0" w:rsidRPr="007D63E1">
        <w:rPr>
          <w:rFonts w:ascii="Verdana" w:hAnsi="Verdana" w:cs="Arial"/>
        </w:rPr>
        <w:t xml:space="preserve">one of </w:t>
      </w:r>
      <w:r w:rsidR="00D105F5" w:rsidRPr="007D63E1">
        <w:rPr>
          <w:rFonts w:ascii="Verdana" w:hAnsi="Verdana" w:cs="Arial"/>
        </w:rPr>
        <w:t xml:space="preserve">the </w:t>
      </w:r>
      <w:r w:rsidR="00B6406A" w:rsidRPr="007D63E1">
        <w:rPr>
          <w:rFonts w:ascii="Verdana" w:hAnsi="Verdana" w:cs="Arial"/>
        </w:rPr>
        <w:t xml:space="preserve">recent syllabus </w:t>
      </w:r>
      <w:r w:rsidR="00703766" w:rsidRPr="007D63E1">
        <w:rPr>
          <w:rFonts w:ascii="Verdana" w:hAnsi="Verdana" w:cs="Arial"/>
        </w:rPr>
        <w:t>someone asked the presenter</w:t>
      </w:r>
      <w:r w:rsidR="00F54889" w:rsidRPr="007D63E1">
        <w:rPr>
          <w:rFonts w:ascii="Verdana" w:hAnsi="Verdana" w:cs="Arial"/>
        </w:rPr>
        <w:t>;</w:t>
      </w:r>
      <w:r w:rsidR="00703766" w:rsidRPr="007D63E1">
        <w:rPr>
          <w:rFonts w:ascii="Verdana" w:hAnsi="Verdana" w:cs="Arial"/>
        </w:rPr>
        <w:t xml:space="preserve"> “How many </w:t>
      </w:r>
      <w:r w:rsidR="00237A6F" w:rsidRPr="007D63E1">
        <w:rPr>
          <w:rFonts w:ascii="Verdana" w:hAnsi="Verdana" w:cs="Arial"/>
        </w:rPr>
        <w:t xml:space="preserve">classes do you </w:t>
      </w:r>
      <w:r w:rsidR="00703766" w:rsidRPr="007D63E1">
        <w:rPr>
          <w:rFonts w:ascii="Verdana" w:hAnsi="Verdana" w:cs="Arial"/>
        </w:rPr>
        <w:t>teach</w:t>
      </w:r>
      <w:r w:rsidR="00237A6F" w:rsidRPr="007D63E1">
        <w:rPr>
          <w:rFonts w:ascii="Verdana" w:hAnsi="Verdana" w:cs="Arial"/>
        </w:rPr>
        <w:t xml:space="preserve"> </w:t>
      </w:r>
      <w:r w:rsidR="00703766" w:rsidRPr="007D63E1">
        <w:rPr>
          <w:rFonts w:ascii="Verdana" w:hAnsi="Verdana" w:cs="Arial"/>
        </w:rPr>
        <w:t xml:space="preserve">while </w:t>
      </w:r>
      <w:r w:rsidR="00B6406A" w:rsidRPr="007D63E1">
        <w:rPr>
          <w:rFonts w:ascii="Verdana" w:hAnsi="Verdana" w:cs="Arial"/>
        </w:rPr>
        <w:t xml:space="preserve">you </w:t>
      </w:r>
      <w:r w:rsidR="00237A6F" w:rsidRPr="007D63E1">
        <w:rPr>
          <w:rFonts w:ascii="Verdana" w:hAnsi="Verdana" w:cs="Arial"/>
        </w:rPr>
        <w:t xml:space="preserve">are </w:t>
      </w:r>
      <w:r w:rsidR="00B6406A" w:rsidRPr="007D63E1">
        <w:rPr>
          <w:rFonts w:ascii="Verdana" w:hAnsi="Verdana" w:cs="Arial"/>
        </w:rPr>
        <w:t>introduc</w:t>
      </w:r>
      <w:r w:rsidR="00237A6F" w:rsidRPr="007D63E1">
        <w:rPr>
          <w:rFonts w:ascii="Verdana" w:hAnsi="Verdana" w:cs="Arial"/>
        </w:rPr>
        <w:t>ing</w:t>
      </w:r>
      <w:r w:rsidR="00B6406A" w:rsidRPr="007D63E1">
        <w:rPr>
          <w:rFonts w:ascii="Verdana" w:hAnsi="Verdana" w:cs="Arial"/>
        </w:rPr>
        <w:t xml:space="preserve"> the new syllabus at your school?” </w:t>
      </w:r>
      <w:r w:rsidR="00482131" w:rsidRPr="007D63E1">
        <w:rPr>
          <w:rFonts w:ascii="Verdana" w:hAnsi="Verdana" w:cs="Arial"/>
        </w:rPr>
        <w:t>The presenter said; “I only teach one class</w:t>
      </w:r>
      <w:r w:rsidR="00504BE0" w:rsidRPr="007D63E1">
        <w:rPr>
          <w:rFonts w:ascii="Verdana" w:hAnsi="Verdana" w:cs="Arial"/>
        </w:rPr>
        <w:t>!</w:t>
      </w:r>
      <w:r w:rsidR="00482131" w:rsidRPr="007D63E1">
        <w:rPr>
          <w:rFonts w:ascii="Verdana" w:hAnsi="Verdana" w:cs="Arial"/>
        </w:rPr>
        <w:t>”</w:t>
      </w:r>
      <w:r w:rsidR="00091AC7" w:rsidRPr="007D63E1">
        <w:rPr>
          <w:rFonts w:ascii="Verdana" w:hAnsi="Verdana" w:cs="Arial"/>
        </w:rPr>
        <w:t xml:space="preserve"> </w:t>
      </w:r>
      <w:r w:rsidR="00237A6F" w:rsidRPr="007D63E1">
        <w:rPr>
          <w:rFonts w:ascii="Verdana" w:hAnsi="Verdana" w:cs="Arial"/>
        </w:rPr>
        <w:t xml:space="preserve">(End of discussion!) </w:t>
      </w:r>
    </w:p>
    <w:p w:rsidR="00B6406A" w:rsidRPr="007D63E1" w:rsidRDefault="00B6406A" w:rsidP="00B6406A">
      <w:pPr>
        <w:pBdr>
          <w:bottom w:val="single" w:sz="6" w:space="1" w:color="auto"/>
        </w:pBdr>
        <w:spacing w:after="280" w:line="240" w:lineRule="auto"/>
        <w:ind w:left="360"/>
        <w:jc w:val="both"/>
        <w:rPr>
          <w:rFonts w:ascii="Verdana" w:hAnsi="Verdana" w:cs="Arial"/>
        </w:rPr>
      </w:pPr>
    </w:p>
    <w:p w:rsidR="002D69D9" w:rsidRPr="007D63E1" w:rsidRDefault="00693718" w:rsidP="002D69D9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  <w:r w:rsidRPr="007D63E1">
        <w:rPr>
          <w:rFonts w:ascii="Verdana" w:hAnsi="Verdana" w:cs="Arial"/>
          <w:b/>
          <w:color w:val="FF0000"/>
        </w:rPr>
        <w:t xml:space="preserve">SUPPORT TEACHERS WITH RESOURCES </w:t>
      </w:r>
    </w:p>
    <w:p w:rsidR="00EE4D3B" w:rsidRPr="007D63E1" w:rsidRDefault="002D69D9" w:rsidP="00EE4D3B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>There is an idea that we should not give teachers samples because they will just copy them or some such reasoning</w:t>
      </w:r>
      <w:r w:rsidR="00D77966" w:rsidRPr="007D63E1">
        <w:rPr>
          <w:rFonts w:ascii="Verdana" w:hAnsi="Verdana" w:cs="Arial"/>
        </w:rPr>
        <w:t xml:space="preserve">. </w:t>
      </w:r>
      <w:r w:rsidRPr="007D63E1">
        <w:rPr>
          <w:rFonts w:ascii="Verdana" w:hAnsi="Verdana" w:cs="Arial"/>
        </w:rPr>
        <w:t xml:space="preserve">But giving good quality samples will allow struggling or inexperienced </w:t>
      </w:r>
      <w:r w:rsidR="00DF6595" w:rsidRPr="007D63E1">
        <w:rPr>
          <w:rFonts w:ascii="Verdana" w:hAnsi="Verdana" w:cs="Arial"/>
        </w:rPr>
        <w:t>teache</w:t>
      </w:r>
      <w:r w:rsidR="001D7C70" w:rsidRPr="007D63E1">
        <w:rPr>
          <w:rFonts w:ascii="Verdana" w:hAnsi="Verdana" w:cs="Arial"/>
        </w:rPr>
        <w:t>r</w:t>
      </w:r>
      <w:r w:rsidR="00DF6595" w:rsidRPr="007D63E1">
        <w:rPr>
          <w:rFonts w:ascii="Verdana" w:hAnsi="Verdana" w:cs="Arial"/>
        </w:rPr>
        <w:t>s access to g</w:t>
      </w:r>
      <w:r w:rsidRPr="007D63E1">
        <w:rPr>
          <w:rFonts w:ascii="Verdana" w:hAnsi="Verdana" w:cs="Arial"/>
        </w:rPr>
        <w:t>ood quality assessment</w:t>
      </w:r>
      <w:r w:rsidR="00DF6595" w:rsidRPr="007D63E1">
        <w:rPr>
          <w:rFonts w:ascii="Verdana" w:hAnsi="Verdana" w:cs="Arial"/>
        </w:rPr>
        <w:t xml:space="preserve">. It will </w:t>
      </w:r>
      <w:r w:rsidR="001D7C70" w:rsidRPr="007D63E1">
        <w:rPr>
          <w:rFonts w:ascii="Verdana" w:hAnsi="Verdana" w:cs="Arial"/>
        </w:rPr>
        <w:t xml:space="preserve">allow </w:t>
      </w:r>
      <w:r w:rsidRPr="007D63E1">
        <w:rPr>
          <w:rFonts w:ascii="Verdana" w:hAnsi="Verdana" w:cs="Arial"/>
        </w:rPr>
        <w:t xml:space="preserve">experienced teachers a very good starting point to add some individual touches of their own. </w:t>
      </w:r>
      <w:r w:rsidR="00EE4D3B" w:rsidRPr="007D63E1">
        <w:rPr>
          <w:rFonts w:ascii="Verdana" w:hAnsi="Verdana" w:cs="Arial"/>
        </w:rPr>
        <w:t xml:space="preserve">We model to our students so they know what is required. Teachers are no different and the more support of good quality material that can be given the better! </w:t>
      </w:r>
    </w:p>
    <w:p w:rsidR="002D69D9" w:rsidRPr="007D63E1" w:rsidRDefault="00902288" w:rsidP="00EE4D3B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It is good for teachers to review their assessment items but it is </w:t>
      </w:r>
      <w:r w:rsidRPr="007D63E1">
        <w:rPr>
          <w:rFonts w:ascii="Verdana" w:hAnsi="Verdana" w:cs="Arial"/>
          <w:u w:val="single"/>
        </w:rPr>
        <w:t>very bad</w:t>
      </w:r>
      <w:r w:rsidRPr="007D63E1">
        <w:rPr>
          <w:rFonts w:ascii="Verdana" w:hAnsi="Verdana" w:cs="Arial"/>
        </w:rPr>
        <w:t xml:space="preserve"> that every school in the state has to start from scratch to make them up.</w:t>
      </w:r>
      <w:r w:rsidR="002315A3" w:rsidRPr="007D63E1">
        <w:rPr>
          <w:rFonts w:ascii="Verdana" w:hAnsi="Verdana" w:cs="Arial"/>
        </w:rPr>
        <w:t xml:space="preserve"> Teachers do not have the time </w:t>
      </w:r>
      <w:r w:rsidR="00492A36" w:rsidRPr="007D63E1">
        <w:rPr>
          <w:rFonts w:ascii="Verdana" w:hAnsi="Verdana" w:cs="Arial"/>
        </w:rPr>
        <w:t xml:space="preserve">nor is it necessary </w:t>
      </w:r>
      <w:r w:rsidR="002315A3" w:rsidRPr="007D63E1">
        <w:rPr>
          <w:rFonts w:ascii="Verdana" w:hAnsi="Verdana" w:cs="Arial"/>
        </w:rPr>
        <w:t>to keep re-inventing the wheel.</w:t>
      </w:r>
      <w:r w:rsidRPr="007D63E1">
        <w:rPr>
          <w:rFonts w:ascii="Verdana" w:hAnsi="Verdana" w:cs="Arial"/>
        </w:rPr>
        <w:t xml:space="preserve"> </w:t>
      </w:r>
    </w:p>
    <w:p w:rsidR="00907AD6" w:rsidRPr="007D63E1" w:rsidRDefault="00EC4950" w:rsidP="00907AD6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  <w:r w:rsidRPr="007D63E1">
        <w:rPr>
          <w:rFonts w:ascii="Verdana" w:hAnsi="Verdana" w:cs="Arial"/>
          <w:b/>
          <w:color w:val="FF0000"/>
        </w:rPr>
        <w:t>THE ‘</w:t>
      </w:r>
      <w:r w:rsidR="00907AD6" w:rsidRPr="007D63E1">
        <w:rPr>
          <w:rFonts w:ascii="Verdana" w:hAnsi="Verdana" w:cs="Arial"/>
          <w:b/>
          <w:color w:val="FF0000"/>
        </w:rPr>
        <w:t>MARKS TO LETTER</w:t>
      </w:r>
      <w:r w:rsidR="007E272D" w:rsidRPr="007D63E1">
        <w:rPr>
          <w:rFonts w:ascii="Verdana" w:hAnsi="Verdana" w:cs="Arial"/>
          <w:b/>
          <w:color w:val="FF0000"/>
        </w:rPr>
        <w:t xml:space="preserve">S </w:t>
      </w:r>
      <w:r w:rsidRPr="007D63E1">
        <w:rPr>
          <w:rFonts w:ascii="Verdana" w:hAnsi="Verdana" w:cs="Arial"/>
          <w:b/>
          <w:color w:val="FF0000"/>
        </w:rPr>
        <w:t xml:space="preserve">AND </w:t>
      </w:r>
      <w:r w:rsidR="00907AD6" w:rsidRPr="007D63E1">
        <w:rPr>
          <w:rFonts w:ascii="Verdana" w:hAnsi="Verdana" w:cs="Arial"/>
          <w:b/>
          <w:color w:val="FF0000"/>
        </w:rPr>
        <w:t>LETTERS</w:t>
      </w:r>
      <w:r w:rsidR="007E272D" w:rsidRPr="007D63E1">
        <w:rPr>
          <w:rFonts w:ascii="Verdana" w:hAnsi="Verdana" w:cs="Arial"/>
          <w:b/>
          <w:color w:val="FF0000"/>
        </w:rPr>
        <w:t xml:space="preserve"> BACK TO MARKS </w:t>
      </w:r>
      <w:r w:rsidRPr="007D63E1">
        <w:rPr>
          <w:rFonts w:ascii="Verdana" w:hAnsi="Verdana" w:cs="Arial"/>
          <w:b/>
          <w:color w:val="FF0000"/>
        </w:rPr>
        <w:t xml:space="preserve">MERRY-GO ROUND’ </w:t>
      </w:r>
      <w:r w:rsidR="00907AD6" w:rsidRPr="007D63E1">
        <w:rPr>
          <w:rFonts w:ascii="Verdana" w:hAnsi="Verdana" w:cs="Arial"/>
          <w:b/>
          <w:color w:val="FF0000"/>
        </w:rPr>
        <w:t xml:space="preserve"> </w:t>
      </w:r>
    </w:p>
    <w:p w:rsidR="00A1490A" w:rsidRPr="007D63E1" w:rsidRDefault="00A1490A" w:rsidP="00A1490A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The end product of the system is an OP </w:t>
      </w:r>
      <w:r w:rsidRPr="007D63E1">
        <w:rPr>
          <w:rFonts w:ascii="Verdana" w:hAnsi="Verdana" w:cs="Arial"/>
          <w:u w:val="single"/>
        </w:rPr>
        <w:t>number</w:t>
      </w:r>
      <w:r w:rsidRPr="007D63E1">
        <w:rPr>
          <w:rFonts w:ascii="Verdana" w:hAnsi="Verdana" w:cs="Arial"/>
          <w:b/>
        </w:rPr>
        <w:t xml:space="preserve"> </w:t>
      </w:r>
      <w:r w:rsidRPr="007D63E1">
        <w:rPr>
          <w:rFonts w:ascii="Verdana" w:hAnsi="Verdana" w:cs="Arial"/>
        </w:rPr>
        <w:t>but in the past a teacher who has talked about using numbers (marks) has been treated as some sort of lunatic! This has changed (a little recently) with a word from above saying schools can use marks as long as they are not put</w:t>
      </w:r>
      <w:r w:rsidR="00151C28" w:rsidRPr="007D63E1">
        <w:rPr>
          <w:rFonts w:ascii="Verdana" w:hAnsi="Verdana" w:cs="Arial"/>
        </w:rPr>
        <w:t>ting</w:t>
      </w:r>
      <w:r w:rsidRPr="007D63E1">
        <w:rPr>
          <w:rFonts w:ascii="Verdana" w:hAnsi="Verdana" w:cs="Arial"/>
        </w:rPr>
        <w:t xml:space="preserve"> marks on assessment items</w:t>
      </w:r>
      <w:r w:rsidR="00A66DCD" w:rsidRPr="007D63E1">
        <w:rPr>
          <w:rFonts w:ascii="Verdana" w:hAnsi="Verdana" w:cs="Arial"/>
        </w:rPr>
        <w:t xml:space="preserve">. </w:t>
      </w:r>
      <w:r w:rsidRPr="007D63E1">
        <w:rPr>
          <w:rFonts w:ascii="Verdana" w:hAnsi="Verdana" w:cs="Arial"/>
        </w:rPr>
        <w:t xml:space="preserve">    </w:t>
      </w:r>
    </w:p>
    <w:p w:rsidR="00FF2DC9" w:rsidRPr="007D63E1" w:rsidRDefault="00907AD6" w:rsidP="00907AD6">
      <w:pPr>
        <w:spacing w:after="280" w:line="240" w:lineRule="auto"/>
        <w:jc w:val="both"/>
        <w:rPr>
          <w:rFonts w:ascii="Verdana" w:hAnsi="Verdana" w:cs="Arial"/>
        </w:rPr>
      </w:pPr>
      <w:r w:rsidRPr="007D63E1">
        <w:rPr>
          <w:rFonts w:ascii="Verdana" w:hAnsi="Verdana" w:cs="Arial"/>
        </w:rPr>
        <w:t xml:space="preserve">Many schools use marks to award letters and transfer these back to marks again </w:t>
      </w:r>
      <w:r w:rsidR="00987073" w:rsidRPr="007D63E1">
        <w:rPr>
          <w:rFonts w:ascii="Verdana" w:hAnsi="Verdana" w:cs="Arial"/>
        </w:rPr>
        <w:t xml:space="preserve">and round and round until they finally award an </w:t>
      </w:r>
      <w:r w:rsidRPr="007D63E1">
        <w:rPr>
          <w:rFonts w:ascii="Verdana" w:hAnsi="Verdana" w:cs="Arial"/>
        </w:rPr>
        <w:t xml:space="preserve">SAI </w:t>
      </w:r>
      <w:r w:rsidR="00CB5E16" w:rsidRPr="007D63E1">
        <w:rPr>
          <w:rFonts w:ascii="Verdana" w:hAnsi="Verdana" w:cs="Arial"/>
          <w:u w:val="single"/>
        </w:rPr>
        <w:t>number</w:t>
      </w:r>
      <w:r w:rsidR="00CB5E16" w:rsidRPr="007D63E1">
        <w:rPr>
          <w:rFonts w:ascii="Verdana" w:hAnsi="Verdana" w:cs="Arial"/>
        </w:rPr>
        <w:t xml:space="preserve">. </w:t>
      </w:r>
      <w:r w:rsidRPr="007D63E1">
        <w:rPr>
          <w:rFonts w:ascii="Verdana" w:hAnsi="Verdana" w:cs="Arial"/>
        </w:rPr>
        <w:t xml:space="preserve">All this juggling and ‘hiding’ of </w:t>
      </w:r>
      <w:r w:rsidR="0008458E" w:rsidRPr="007D63E1">
        <w:rPr>
          <w:rFonts w:ascii="Verdana" w:hAnsi="Verdana" w:cs="Arial"/>
        </w:rPr>
        <w:t>numbers (</w:t>
      </w:r>
      <w:r w:rsidRPr="007D63E1">
        <w:rPr>
          <w:rFonts w:ascii="Verdana" w:hAnsi="Verdana" w:cs="Arial"/>
        </w:rPr>
        <w:t>marks</w:t>
      </w:r>
      <w:r w:rsidR="0008458E" w:rsidRPr="007D63E1">
        <w:rPr>
          <w:rFonts w:ascii="Verdana" w:hAnsi="Verdana" w:cs="Arial"/>
        </w:rPr>
        <w:t>)</w:t>
      </w:r>
      <w:r w:rsidRPr="007D63E1">
        <w:rPr>
          <w:rFonts w:ascii="Verdana" w:hAnsi="Verdana" w:cs="Arial"/>
        </w:rPr>
        <w:t xml:space="preserve"> </w:t>
      </w:r>
      <w:proofErr w:type="gramStart"/>
      <w:r w:rsidRPr="007D63E1">
        <w:rPr>
          <w:rFonts w:ascii="Verdana" w:hAnsi="Verdana" w:cs="Arial"/>
        </w:rPr>
        <w:t>adds</w:t>
      </w:r>
      <w:proofErr w:type="gramEnd"/>
      <w:r w:rsidRPr="007D63E1">
        <w:rPr>
          <w:rFonts w:ascii="Verdana" w:hAnsi="Verdana" w:cs="Arial"/>
        </w:rPr>
        <w:t xml:space="preserve"> </w:t>
      </w:r>
      <w:r w:rsidR="00AF0CFD" w:rsidRPr="007D63E1">
        <w:rPr>
          <w:rFonts w:ascii="Verdana" w:hAnsi="Verdana" w:cs="Arial"/>
        </w:rPr>
        <w:t>to the non-transparency of the system</w:t>
      </w:r>
      <w:r w:rsidR="00A8603E" w:rsidRPr="007D63E1">
        <w:rPr>
          <w:rFonts w:ascii="Verdana" w:hAnsi="Verdana" w:cs="Arial"/>
        </w:rPr>
        <w:t>, increases</w:t>
      </w:r>
      <w:r w:rsidR="00AF0CFD" w:rsidRPr="007D63E1">
        <w:rPr>
          <w:rFonts w:ascii="Verdana" w:hAnsi="Verdana" w:cs="Arial"/>
        </w:rPr>
        <w:t xml:space="preserve"> teacher </w:t>
      </w:r>
      <w:r w:rsidRPr="007D63E1">
        <w:rPr>
          <w:rFonts w:ascii="Verdana" w:hAnsi="Verdana" w:cs="Arial"/>
        </w:rPr>
        <w:t xml:space="preserve">frustration and takes time (and </w:t>
      </w:r>
      <w:r w:rsidRPr="007D63E1">
        <w:rPr>
          <w:rFonts w:ascii="Verdana" w:hAnsi="Verdana" w:cs="Arial"/>
        </w:rPr>
        <w:lastRenderedPageBreak/>
        <w:t xml:space="preserve">energy) away from lesson preparation. </w:t>
      </w:r>
      <w:r w:rsidR="00FF2DC9" w:rsidRPr="007D63E1">
        <w:rPr>
          <w:rFonts w:ascii="Verdana" w:hAnsi="Verdana" w:cs="Arial"/>
        </w:rPr>
        <w:t xml:space="preserve">If I wanted to sap the energy of teachers </w:t>
      </w:r>
      <w:r w:rsidR="005C7D73" w:rsidRPr="007D63E1">
        <w:rPr>
          <w:rFonts w:ascii="Verdana" w:hAnsi="Verdana" w:cs="Arial"/>
        </w:rPr>
        <w:t xml:space="preserve">in </w:t>
      </w:r>
      <w:r w:rsidR="0047398C" w:rsidRPr="007D63E1">
        <w:rPr>
          <w:rFonts w:ascii="Verdana" w:hAnsi="Verdana" w:cs="Arial"/>
        </w:rPr>
        <w:t xml:space="preserve">a </w:t>
      </w:r>
      <w:r w:rsidR="005C7D73" w:rsidRPr="007D63E1">
        <w:rPr>
          <w:rFonts w:ascii="Verdana" w:hAnsi="Verdana" w:cs="Arial"/>
        </w:rPr>
        <w:t>futil</w:t>
      </w:r>
      <w:r w:rsidR="0047398C" w:rsidRPr="007D63E1">
        <w:rPr>
          <w:rFonts w:ascii="Verdana" w:hAnsi="Verdana" w:cs="Arial"/>
        </w:rPr>
        <w:t xml:space="preserve">e exercise, </w:t>
      </w:r>
      <w:r w:rsidR="00FF2DC9" w:rsidRPr="007D63E1">
        <w:rPr>
          <w:rFonts w:ascii="Verdana" w:hAnsi="Verdana" w:cs="Arial"/>
        </w:rPr>
        <w:t xml:space="preserve">I could think of no better way </w:t>
      </w:r>
      <w:r w:rsidR="00697873" w:rsidRPr="007D63E1">
        <w:rPr>
          <w:rFonts w:ascii="Verdana" w:hAnsi="Verdana" w:cs="Arial"/>
        </w:rPr>
        <w:t xml:space="preserve">than </w:t>
      </w:r>
      <w:r w:rsidR="00FF2DC9" w:rsidRPr="007D63E1">
        <w:rPr>
          <w:rFonts w:ascii="Verdana" w:hAnsi="Verdana" w:cs="Arial"/>
        </w:rPr>
        <w:t xml:space="preserve">this. </w:t>
      </w:r>
    </w:p>
    <w:p w:rsidR="00FC78F9" w:rsidRDefault="00FC78F9" w:rsidP="00263EA2">
      <w:pPr>
        <w:spacing w:after="280" w:line="240" w:lineRule="auto"/>
        <w:jc w:val="both"/>
        <w:rPr>
          <w:rFonts w:ascii="Verdana" w:hAnsi="Verdana" w:cs="Arial"/>
        </w:rPr>
      </w:pPr>
    </w:p>
    <w:p w:rsidR="00A71D6F" w:rsidRDefault="00A71D6F" w:rsidP="00263EA2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</w:p>
    <w:p w:rsidR="00A71D6F" w:rsidRDefault="00A71D6F" w:rsidP="00263EA2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</w:p>
    <w:p w:rsidR="00FC78F9" w:rsidRPr="00FC78F9" w:rsidRDefault="00FC78F9" w:rsidP="00263EA2">
      <w:pPr>
        <w:spacing w:after="280" w:line="240" w:lineRule="auto"/>
        <w:jc w:val="both"/>
        <w:rPr>
          <w:rFonts w:ascii="Verdana" w:hAnsi="Verdana" w:cs="Arial"/>
          <w:b/>
          <w:color w:val="FF0000"/>
        </w:rPr>
      </w:pPr>
      <w:r w:rsidRPr="00FC78F9">
        <w:rPr>
          <w:rFonts w:ascii="Verdana" w:hAnsi="Verdana" w:cs="Arial"/>
          <w:b/>
          <w:color w:val="FF0000"/>
        </w:rPr>
        <w:t>THE ROLE OF A BODY LIKE THE QSA</w:t>
      </w:r>
    </w:p>
    <w:p w:rsidR="00FC78F9" w:rsidRDefault="00FC78F9" w:rsidP="00263EA2">
      <w:pPr>
        <w:spacing w:after="28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What should </w:t>
      </w:r>
      <w:r w:rsidR="00B64DB5">
        <w:rPr>
          <w:rFonts w:ascii="Verdana" w:hAnsi="Verdana" w:cs="Arial"/>
        </w:rPr>
        <w:t xml:space="preserve">a body </w:t>
      </w:r>
      <w:r>
        <w:rPr>
          <w:rFonts w:ascii="Verdana" w:hAnsi="Verdana" w:cs="Arial"/>
        </w:rPr>
        <w:t>the QSA do</w:t>
      </w:r>
      <w:r w:rsidR="00B64DB5">
        <w:rPr>
          <w:rFonts w:ascii="Verdana" w:hAnsi="Verdana" w:cs="Arial"/>
        </w:rPr>
        <w:t xml:space="preserve"> to aid in the education of students</w:t>
      </w:r>
      <w:r>
        <w:rPr>
          <w:rFonts w:ascii="Verdana" w:hAnsi="Verdana" w:cs="Arial"/>
        </w:rPr>
        <w:t xml:space="preserve">? </w:t>
      </w:r>
    </w:p>
    <w:p w:rsidR="00FC78F9" w:rsidRDefault="00FC78F9" w:rsidP="00FC78F9">
      <w:pPr>
        <w:pStyle w:val="ListParagraph"/>
        <w:numPr>
          <w:ilvl w:val="0"/>
          <w:numId w:val="5"/>
        </w:numPr>
        <w:spacing w:after="280" w:line="240" w:lineRule="auto"/>
        <w:jc w:val="both"/>
        <w:rPr>
          <w:rFonts w:ascii="Verdana" w:hAnsi="Verdana" w:cs="Arial"/>
        </w:rPr>
      </w:pPr>
      <w:r w:rsidRPr="00BB24E2">
        <w:rPr>
          <w:rFonts w:ascii="Verdana" w:hAnsi="Verdana" w:cs="Arial"/>
          <w:b/>
          <w:color w:val="FF0000"/>
          <w:sz w:val="40"/>
        </w:rPr>
        <w:t>Support</w:t>
      </w:r>
      <w:r>
        <w:rPr>
          <w:rFonts w:ascii="Verdana" w:hAnsi="Verdana" w:cs="Arial"/>
        </w:rPr>
        <w:t xml:space="preserve"> teacher with quality assessment items and quality resources </w:t>
      </w:r>
    </w:p>
    <w:p w:rsidR="00FC78F9" w:rsidRDefault="00FC78F9" w:rsidP="00FC78F9">
      <w:pPr>
        <w:pStyle w:val="ListParagraph"/>
        <w:numPr>
          <w:ilvl w:val="0"/>
          <w:numId w:val="5"/>
        </w:numPr>
        <w:spacing w:after="280" w:line="240" w:lineRule="auto"/>
        <w:jc w:val="both"/>
        <w:rPr>
          <w:rFonts w:ascii="Verdana" w:hAnsi="Verdana" w:cs="Arial"/>
        </w:rPr>
      </w:pPr>
      <w:r w:rsidRPr="00BB24E2">
        <w:rPr>
          <w:rFonts w:ascii="Verdana" w:hAnsi="Verdana" w:cs="Arial"/>
          <w:b/>
          <w:color w:val="FF0000"/>
          <w:sz w:val="36"/>
        </w:rPr>
        <w:t xml:space="preserve">Supply </w:t>
      </w:r>
      <w:r>
        <w:rPr>
          <w:rFonts w:ascii="Verdana" w:hAnsi="Verdana" w:cs="Arial"/>
        </w:rPr>
        <w:t>sample work programs</w:t>
      </w:r>
    </w:p>
    <w:p w:rsidR="00FC78F9" w:rsidRDefault="00FC78F9" w:rsidP="00FC78F9">
      <w:pPr>
        <w:pStyle w:val="ListParagraph"/>
        <w:numPr>
          <w:ilvl w:val="0"/>
          <w:numId w:val="5"/>
        </w:numPr>
        <w:spacing w:after="28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Supply teachers with a system of grading students that is </w:t>
      </w:r>
      <w:r w:rsidRPr="00BB24E2">
        <w:rPr>
          <w:rFonts w:ascii="Verdana" w:hAnsi="Verdana" w:cs="Arial"/>
          <w:b/>
          <w:color w:val="FF0000"/>
          <w:sz w:val="32"/>
        </w:rPr>
        <w:t xml:space="preserve">TRANSPARENT </w:t>
      </w:r>
      <w:r w:rsidR="00FE3690" w:rsidRPr="00BB24E2">
        <w:rPr>
          <w:rFonts w:ascii="Verdana" w:hAnsi="Verdana" w:cs="Arial"/>
          <w:b/>
          <w:color w:val="FF0000"/>
          <w:sz w:val="32"/>
        </w:rPr>
        <w:t xml:space="preserve">(TO TEACHERS, STUDENTS AND PARENTS) </w:t>
      </w:r>
      <w:r w:rsidRPr="00BB24E2">
        <w:rPr>
          <w:rFonts w:ascii="Verdana" w:hAnsi="Verdana" w:cs="Arial"/>
          <w:b/>
          <w:color w:val="FF0000"/>
          <w:sz w:val="32"/>
        </w:rPr>
        <w:t>AND</w:t>
      </w:r>
      <w:r w:rsidR="00FE3690" w:rsidRPr="00BB24E2">
        <w:rPr>
          <w:rFonts w:ascii="Verdana" w:hAnsi="Verdana" w:cs="Arial"/>
          <w:b/>
          <w:color w:val="FF0000"/>
          <w:sz w:val="32"/>
        </w:rPr>
        <w:t xml:space="preserve"> WITH A SYSTEM THAT </w:t>
      </w:r>
      <w:r w:rsidR="00BB24E2" w:rsidRPr="00BB24E2">
        <w:rPr>
          <w:rFonts w:ascii="Verdana" w:hAnsi="Verdana" w:cs="Arial"/>
          <w:b/>
          <w:color w:val="FF0000"/>
          <w:sz w:val="32"/>
        </w:rPr>
        <w:t>IS REPEATABLE</w:t>
      </w:r>
      <w:r>
        <w:rPr>
          <w:rFonts w:ascii="Verdana" w:hAnsi="Verdana" w:cs="Arial"/>
        </w:rPr>
        <w:t xml:space="preserve">.  </w:t>
      </w:r>
    </w:p>
    <w:p w:rsidR="0060158B" w:rsidRDefault="0060158B" w:rsidP="0060158B">
      <w:pPr>
        <w:pStyle w:val="ListParagraph"/>
        <w:spacing w:after="280" w:line="240" w:lineRule="auto"/>
        <w:jc w:val="both"/>
        <w:rPr>
          <w:rFonts w:ascii="Verdana" w:hAnsi="Verdana" w:cs="Arial"/>
        </w:rPr>
      </w:pPr>
    </w:p>
    <w:p w:rsidR="0060158B" w:rsidRPr="00FC78F9" w:rsidRDefault="0060158B" w:rsidP="0060158B">
      <w:pPr>
        <w:pStyle w:val="ListParagraph"/>
        <w:spacing w:after="280" w:line="240" w:lineRule="auto"/>
        <w:jc w:val="both"/>
        <w:rPr>
          <w:rFonts w:ascii="Verdana" w:hAnsi="Verdana" w:cs="Arial"/>
        </w:rPr>
      </w:pPr>
    </w:p>
    <w:sectPr w:rsidR="0060158B" w:rsidRPr="00FC78F9" w:rsidSect="001B0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BC" w:rsidRDefault="00D833BC" w:rsidP="005778C7">
      <w:pPr>
        <w:spacing w:after="0" w:line="240" w:lineRule="auto"/>
      </w:pPr>
      <w:r>
        <w:separator/>
      </w:r>
    </w:p>
  </w:endnote>
  <w:endnote w:type="continuationSeparator" w:id="0">
    <w:p w:rsidR="00D833BC" w:rsidRDefault="00D833BC" w:rsidP="0057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C7" w:rsidRDefault="00577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C7" w:rsidRDefault="00577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C7" w:rsidRDefault="00577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BC" w:rsidRDefault="00D833BC" w:rsidP="005778C7">
      <w:pPr>
        <w:spacing w:after="0" w:line="240" w:lineRule="auto"/>
      </w:pPr>
      <w:r>
        <w:separator/>
      </w:r>
    </w:p>
  </w:footnote>
  <w:footnote w:type="continuationSeparator" w:id="0">
    <w:p w:rsidR="00D833BC" w:rsidRDefault="00D833BC" w:rsidP="0057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C7" w:rsidRDefault="00577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C7" w:rsidRDefault="00577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C7" w:rsidRDefault="005778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57A"/>
    <w:multiLevelType w:val="hybridMultilevel"/>
    <w:tmpl w:val="258612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11D6"/>
    <w:multiLevelType w:val="hybridMultilevel"/>
    <w:tmpl w:val="171034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2186"/>
    <w:multiLevelType w:val="hybridMultilevel"/>
    <w:tmpl w:val="6986BC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51C2"/>
    <w:multiLevelType w:val="hybridMultilevel"/>
    <w:tmpl w:val="61D45F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4A06B8"/>
    <w:multiLevelType w:val="hybridMultilevel"/>
    <w:tmpl w:val="C74A05E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A4"/>
    <w:rsid w:val="00011FD6"/>
    <w:rsid w:val="00016F8B"/>
    <w:rsid w:val="00021D43"/>
    <w:rsid w:val="00033B75"/>
    <w:rsid w:val="000349FA"/>
    <w:rsid w:val="00036DC7"/>
    <w:rsid w:val="00037A2A"/>
    <w:rsid w:val="00041C00"/>
    <w:rsid w:val="0004453D"/>
    <w:rsid w:val="000452E3"/>
    <w:rsid w:val="00050284"/>
    <w:rsid w:val="00057662"/>
    <w:rsid w:val="000604D8"/>
    <w:rsid w:val="000679D4"/>
    <w:rsid w:val="0007587E"/>
    <w:rsid w:val="00076E6E"/>
    <w:rsid w:val="0008458E"/>
    <w:rsid w:val="00084A74"/>
    <w:rsid w:val="000905A5"/>
    <w:rsid w:val="00091AC7"/>
    <w:rsid w:val="0009528D"/>
    <w:rsid w:val="000A386F"/>
    <w:rsid w:val="000A6855"/>
    <w:rsid w:val="000B0C30"/>
    <w:rsid w:val="000B0DE0"/>
    <w:rsid w:val="000B5248"/>
    <w:rsid w:val="000E0B9D"/>
    <w:rsid w:val="000E568C"/>
    <w:rsid w:val="00102F63"/>
    <w:rsid w:val="00104F3F"/>
    <w:rsid w:val="001054DF"/>
    <w:rsid w:val="00107695"/>
    <w:rsid w:val="00111E56"/>
    <w:rsid w:val="0012077F"/>
    <w:rsid w:val="00133F30"/>
    <w:rsid w:val="00137363"/>
    <w:rsid w:val="001376CF"/>
    <w:rsid w:val="00137C2C"/>
    <w:rsid w:val="001429E7"/>
    <w:rsid w:val="00143264"/>
    <w:rsid w:val="001463BE"/>
    <w:rsid w:val="00151C28"/>
    <w:rsid w:val="00162D4C"/>
    <w:rsid w:val="001719FA"/>
    <w:rsid w:val="0017689A"/>
    <w:rsid w:val="00177772"/>
    <w:rsid w:val="001A15B1"/>
    <w:rsid w:val="001A28AD"/>
    <w:rsid w:val="001A3EF2"/>
    <w:rsid w:val="001A78DB"/>
    <w:rsid w:val="001B0937"/>
    <w:rsid w:val="001B25CC"/>
    <w:rsid w:val="001B38CC"/>
    <w:rsid w:val="001B415C"/>
    <w:rsid w:val="001B5A30"/>
    <w:rsid w:val="001C5F5E"/>
    <w:rsid w:val="001D577B"/>
    <w:rsid w:val="001D7C70"/>
    <w:rsid w:val="001E2D64"/>
    <w:rsid w:val="001E32D1"/>
    <w:rsid w:val="001E5C79"/>
    <w:rsid w:val="001E71C7"/>
    <w:rsid w:val="00207755"/>
    <w:rsid w:val="00210390"/>
    <w:rsid w:val="002114A2"/>
    <w:rsid w:val="00215AAC"/>
    <w:rsid w:val="002259EF"/>
    <w:rsid w:val="002315A3"/>
    <w:rsid w:val="00231B11"/>
    <w:rsid w:val="002333F6"/>
    <w:rsid w:val="002360D4"/>
    <w:rsid w:val="00237A6F"/>
    <w:rsid w:val="002413EB"/>
    <w:rsid w:val="00256B2D"/>
    <w:rsid w:val="00263EA2"/>
    <w:rsid w:val="0027440C"/>
    <w:rsid w:val="00284D2F"/>
    <w:rsid w:val="00286162"/>
    <w:rsid w:val="00286713"/>
    <w:rsid w:val="002878E8"/>
    <w:rsid w:val="002B7AAB"/>
    <w:rsid w:val="002C5E1C"/>
    <w:rsid w:val="002C7064"/>
    <w:rsid w:val="002D6029"/>
    <w:rsid w:val="002D69D9"/>
    <w:rsid w:val="002E253F"/>
    <w:rsid w:val="002F7B00"/>
    <w:rsid w:val="003125BB"/>
    <w:rsid w:val="00316853"/>
    <w:rsid w:val="0032293C"/>
    <w:rsid w:val="003373A4"/>
    <w:rsid w:val="00350487"/>
    <w:rsid w:val="003506C5"/>
    <w:rsid w:val="003753D9"/>
    <w:rsid w:val="00375B6F"/>
    <w:rsid w:val="0038146F"/>
    <w:rsid w:val="00381D20"/>
    <w:rsid w:val="00385D14"/>
    <w:rsid w:val="00393B4C"/>
    <w:rsid w:val="003B0BB4"/>
    <w:rsid w:val="003C1E5D"/>
    <w:rsid w:val="003C4CF3"/>
    <w:rsid w:val="003D2971"/>
    <w:rsid w:val="00400D61"/>
    <w:rsid w:val="00403A93"/>
    <w:rsid w:val="004046E5"/>
    <w:rsid w:val="00404E8F"/>
    <w:rsid w:val="00411D83"/>
    <w:rsid w:val="00420F77"/>
    <w:rsid w:val="00426AC4"/>
    <w:rsid w:val="00435348"/>
    <w:rsid w:val="00440944"/>
    <w:rsid w:val="0045660E"/>
    <w:rsid w:val="00456F87"/>
    <w:rsid w:val="0046318F"/>
    <w:rsid w:val="00473294"/>
    <w:rsid w:val="0047398C"/>
    <w:rsid w:val="00482131"/>
    <w:rsid w:val="00482ED3"/>
    <w:rsid w:val="00483679"/>
    <w:rsid w:val="00484A13"/>
    <w:rsid w:val="00492251"/>
    <w:rsid w:val="00492A36"/>
    <w:rsid w:val="0049305A"/>
    <w:rsid w:val="004A1196"/>
    <w:rsid w:val="004A3843"/>
    <w:rsid w:val="004C3E08"/>
    <w:rsid w:val="004C564D"/>
    <w:rsid w:val="004E1E2A"/>
    <w:rsid w:val="00504AD5"/>
    <w:rsid w:val="00504BE0"/>
    <w:rsid w:val="00505353"/>
    <w:rsid w:val="0051154E"/>
    <w:rsid w:val="0051672F"/>
    <w:rsid w:val="00533701"/>
    <w:rsid w:val="00550C3C"/>
    <w:rsid w:val="00552F9C"/>
    <w:rsid w:val="00556485"/>
    <w:rsid w:val="005778C7"/>
    <w:rsid w:val="00580C39"/>
    <w:rsid w:val="00587AC4"/>
    <w:rsid w:val="00595B66"/>
    <w:rsid w:val="005974FF"/>
    <w:rsid w:val="005B14F7"/>
    <w:rsid w:val="005B3179"/>
    <w:rsid w:val="005B64A9"/>
    <w:rsid w:val="005B79C9"/>
    <w:rsid w:val="005C0458"/>
    <w:rsid w:val="005C79C9"/>
    <w:rsid w:val="005C7D73"/>
    <w:rsid w:val="005D3955"/>
    <w:rsid w:val="005E08E9"/>
    <w:rsid w:val="005E7D88"/>
    <w:rsid w:val="005F3C16"/>
    <w:rsid w:val="005F614E"/>
    <w:rsid w:val="0060158B"/>
    <w:rsid w:val="00604EA3"/>
    <w:rsid w:val="00605159"/>
    <w:rsid w:val="00610CBD"/>
    <w:rsid w:val="00612537"/>
    <w:rsid w:val="00620242"/>
    <w:rsid w:val="006202DE"/>
    <w:rsid w:val="0062215E"/>
    <w:rsid w:val="00634CB3"/>
    <w:rsid w:val="00641CC0"/>
    <w:rsid w:val="0064469A"/>
    <w:rsid w:val="00646BBA"/>
    <w:rsid w:val="00650554"/>
    <w:rsid w:val="006520A2"/>
    <w:rsid w:val="00652EE8"/>
    <w:rsid w:val="006537B9"/>
    <w:rsid w:val="00657020"/>
    <w:rsid w:val="00663ADA"/>
    <w:rsid w:val="00666201"/>
    <w:rsid w:val="006771BD"/>
    <w:rsid w:val="00680C8F"/>
    <w:rsid w:val="006818AC"/>
    <w:rsid w:val="00685A26"/>
    <w:rsid w:val="006868C0"/>
    <w:rsid w:val="00693718"/>
    <w:rsid w:val="00696060"/>
    <w:rsid w:val="00697873"/>
    <w:rsid w:val="006A520E"/>
    <w:rsid w:val="006A531C"/>
    <w:rsid w:val="006A623C"/>
    <w:rsid w:val="006B72F1"/>
    <w:rsid w:val="006D44A6"/>
    <w:rsid w:val="006E0B34"/>
    <w:rsid w:val="006E52BF"/>
    <w:rsid w:val="006F4BA1"/>
    <w:rsid w:val="006F5A4A"/>
    <w:rsid w:val="00703766"/>
    <w:rsid w:val="00707509"/>
    <w:rsid w:val="00714237"/>
    <w:rsid w:val="00715468"/>
    <w:rsid w:val="00715B7F"/>
    <w:rsid w:val="00715DDA"/>
    <w:rsid w:val="0073371B"/>
    <w:rsid w:val="00750729"/>
    <w:rsid w:val="007520F0"/>
    <w:rsid w:val="00767935"/>
    <w:rsid w:val="00781106"/>
    <w:rsid w:val="0078476D"/>
    <w:rsid w:val="007977C5"/>
    <w:rsid w:val="007B1659"/>
    <w:rsid w:val="007B3E99"/>
    <w:rsid w:val="007B56B8"/>
    <w:rsid w:val="007C04CC"/>
    <w:rsid w:val="007D328C"/>
    <w:rsid w:val="007D63E1"/>
    <w:rsid w:val="007E272D"/>
    <w:rsid w:val="007E27A9"/>
    <w:rsid w:val="007E5362"/>
    <w:rsid w:val="007F0977"/>
    <w:rsid w:val="007F1F03"/>
    <w:rsid w:val="00801A2B"/>
    <w:rsid w:val="00806B38"/>
    <w:rsid w:val="008100D5"/>
    <w:rsid w:val="00816FE7"/>
    <w:rsid w:val="0081723C"/>
    <w:rsid w:val="00830C78"/>
    <w:rsid w:val="00836B89"/>
    <w:rsid w:val="00847E5A"/>
    <w:rsid w:val="0085476B"/>
    <w:rsid w:val="00855AD1"/>
    <w:rsid w:val="00861527"/>
    <w:rsid w:val="00861A08"/>
    <w:rsid w:val="00866354"/>
    <w:rsid w:val="008805EB"/>
    <w:rsid w:val="00880CBC"/>
    <w:rsid w:val="00887204"/>
    <w:rsid w:val="00893043"/>
    <w:rsid w:val="0089726C"/>
    <w:rsid w:val="00897F57"/>
    <w:rsid w:val="008B61C9"/>
    <w:rsid w:val="008B7F9F"/>
    <w:rsid w:val="008D125B"/>
    <w:rsid w:val="008D3E6C"/>
    <w:rsid w:val="008E298A"/>
    <w:rsid w:val="008E6261"/>
    <w:rsid w:val="00902288"/>
    <w:rsid w:val="009065B3"/>
    <w:rsid w:val="00907AD6"/>
    <w:rsid w:val="00911431"/>
    <w:rsid w:val="00916E70"/>
    <w:rsid w:val="00921F4E"/>
    <w:rsid w:val="0092414E"/>
    <w:rsid w:val="009274D6"/>
    <w:rsid w:val="00942FDB"/>
    <w:rsid w:val="009455AE"/>
    <w:rsid w:val="00947F7E"/>
    <w:rsid w:val="00962566"/>
    <w:rsid w:val="00963523"/>
    <w:rsid w:val="0097073E"/>
    <w:rsid w:val="00973F5C"/>
    <w:rsid w:val="00981B44"/>
    <w:rsid w:val="00987041"/>
    <w:rsid w:val="00987073"/>
    <w:rsid w:val="00990408"/>
    <w:rsid w:val="00995625"/>
    <w:rsid w:val="009A6484"/>
    <w:rsid w:val="009B6F90"/>
    <w:rsid w:val="009C3F9E"/>
    <w:rsid w:val="009C5589"/>
    <w:rsid w:val="009C6747"/>
    <w:rsid w:val="009C7935"/>
    <w:rsid w:val="009C7C82"/>
    <w:rsid w:val="009D63BC"/>
    <w:rsid w:val="009D6D3A"/>
    <w:rsid w:val="009E1048"/>
    <w:rsid w:val="009E1C8F"/>
    <w:rsid w:val="009F08E8"/>
    <w:rsid w:val="009F0DCE"/>
    <w:rsid w:val="009F1BBA"/>
    <w:rsid w:val="00A12D02"/>
    <w:rsid w:val="00A1490A"/>
    <w:rsid w:val="00A2455E"/>
    <w:rsid w:val="00A26E98"/>
    <w:rsid w:val="00A33197"/>
    <w:rsid w:val="00A42454"/>
    <w:rsid w:val="00A42E40"/>
    <w:rsid w:val="00A43D6C"/>
    <w:rsid w:val="00A66DCD"/>
    <w:rsid w:val="00A70D91"/>
    <w:rsid w:val="00A71D6F"/>
    <w:rsid w:val="00A71E31"/>
    <w:rsid w:val="00A74EFE"/>
    <w:rsid w:val="00A7581B"/>
    <w:rsid w:val="00A80192"/>
    <w:rsid w:val="00A8603E"/>
    <w:rsid w:val="00AA38BA"/>
    <w:rsid w:val="00AB6987"/>
    <w:rsid w:val="00AD0361"/>
    <w:rsid w:val="00AD6B4A"/>
    <w:rsid w:val="00AE567E"/>
    <w:rsid w:val="00AE62A1"/>
    <w:rsid w:val="00AF0CFD"/>
    <w:rsid w:val="00AF4714"/>
    <w:rsid w:val="00B1183A"/>
    <w:rsid w:val="00B12B45"/>
    <w:rsid w:val="00B21896"/>
    <w:rsid w:val="00B2415B"/>
    <w:rsid w:val="00B3666E"/>
    <w:rsid w:val="00B37935"/>
    <w:rsid w:val="00B41595"/>
    <w:rsid w:val="00B4515A"/>
    <w:rsid w:val="00B5060B"/>
    <w:rsid w:val="00B50EFF"/>
    <w:rsid w:val="00B63615"/>
    <w:rsid w:val="00B6406A"/>
    <w:rsid w:val="00B64DB5"/>
    <w:rsid w:val="00B8476D"/>
    <w:rsid w:val="00B91421"/>
    <w:rsid w:val="00B91DB9"/>
    <w:rsid w:val="00B95A81"/>
    <w:rsid w:val="00BB1D6B"/>
    <w:rsid w:val="00BB24E2"/>
    <w:rsid w:val="00BB67F6"/>
    <w:rsid w:val="00BC4C11"/>
    <w:rsid w:val="00BD16A0"/>
    <w:rsid w:val="00BD3BC0"/>
    <w:rsid w:val="00C059F5"/>
    <w:rsid w:val="00C11017"/>
    <w:rsid w:val="00C24CCE"/>
    <w:rsid w:val="00C341D1"/>
    <w:rsid w:val="00C34582"/>
    <w:rsid w:val="00C378A7"/>
    <w:rsid w:val="00C52372"/>
    <w:rsid w:val="00C557C7"/>
    <w:rsid w:val="00C60F7A"/>
    <w:rsid w:val="00C636F1"/>
    <w:rsid w:val="00C65617"/>
    <w:rsid w:val="00C7338D"/>
    <w:rsid w:val="00C75B71"/>
    <w:rsid w:val="00C75EA6"/>
    <w:rsid w:val="00C82CAB"/>
    <w:rsid w:val="00C92EE1"/>
    <w:rsid w:val="00C94FD7"/>
    <w:rsid w:val="00CA0D77"/>
    <w:rsid w:val="00CB0CC8"/>
    <w:rsid w:val="00CB5E16"/>
    <w:rsid w:val="00CC702E"/>
    <w:rsid w:val="00CD00B4"/>
    <w:rsid w:val="00CD0750"/>
    <w:rsid w:val="00CD0C97"/>
    <w:rsid w:val="00CD26C5"/>
    <w:rsid w:val="00CD438F"/>
    <w:rsid w:val="00CE3801"/>
    <w:rsid w:val="00CF14B2"/>
    <w:rsid w:val="00CF26C0"/>
    <w:rsid w:val="00CF3476"/>
    <w:rsid w:val="00CF6E92"/>
    <w:rsid w:val="00CF7C54"/>
    <w:rsid w:val="00D00248"/>
    <w:rsid w:val="00D06FEA"/>
    <w:rsid w:val="00D105F5"/>
    <w:rsid w:val="00D1155F"/>
    <w:rsid w:val="00D118D8"/>
    <w:rsid w:val="00D13587"/>
    <w:rsid w:val="00D214EC"/>
    <w:rsid w:val="00D232AD"/>
    <w:rsid w:val="00D23463"/>
    <w:rsid w:val="00D32EB5"/>
    <w:rsid w:val="00D51210"/>
    <w:rsid w:val="00D53969"/>
    <w:rsid w:val="00D55BC9"/>
    <w:rsid w:val="00D64407"/>
    <w:rsid w:val="00D64BB7"/>
    <w:rsid w:val="00D67806"/>
    <w:rsid w:val="00D771DF"/>
    <w:rsid w:val="00D77966"/>
    <w:rsid w:val="00D825E7"/>
    <w:rsid w:val="00D833BC"/>
    <w:rsid w:val="00DA2A45"/>
    <w:rsid w:val="00DB03A9"/>
    <w:rsid w:val="00DB1AC5"/>
    <w:rsid w:val="00DB6D42"/>
    <w:rsid w:val="00DB7ED7"/>
    <w:rsid w:val="00DC4095"/>
    <w:rsid w:val="00DD4E80"/>
    <w:rsid w:val="00DE0544"/>
    <w:rsid w:val="00DE57B3"/>
    <w:rsid w:val="00DF0852"/>
    <w:rsid w:val="00DF359F"/>
    <w:rsid w:val="00DF637A"/>
    <w:rsid w:val="00DF6595"/>
    <w:rsid w:val="00DF6FD4"/>
    <w:rsid w:val="00E11ACA"/>
    <w:rsid w:val="00E336B7"/>
    <w:rsid w:val="00E474CA"/>
    <w:rsid w:val="00E50703"/>
    <w:rsid w:val="00E54F84"/>
    <w:rsid w:val="00E608C2"/>
    <w:rsid w:val="00E70BD6"/>
    <w:rsid w:val="00E751E7"/>
    <w:rsid w:val="00E842D0"/>
    <w:rsid w:val="00EA015D"/>
    <w:rsid w:val="00EA75CE"/>
    <w:rsid w:val="00EB10F6"/>
    <w:rsid w:val="00EB11ED"/>
    <w:rsid w:val="00EB1B0F"/>
    <w:rsid w:val="00EB2273"/>
    <w:rsid w:val="00EB3EBC"/>
    <w:rsid w:val="00EC4950"/>
    <w:rsid w:val="00ED2ABF"/>
    <w:rsid w:val="00ED42A7"/>
    <w:rsid w:val="00EE4D3B"/>
    <w:rsid w:val="00EE6559"/>
    <w:rsid w:val="00EF4BA0"/>
    <w:rsid w:val="00F153E2"/>
    <w:rsid w:val="00F26B38"/>
    <w:rsid w:val="00F34BA7"/>
    <w:rsid w:val="00F42095"/>
    <w:rsid w:val="00F51A0A"/>
    <w:rsid w:val="00F54889"/>
    <w:rsid w:val="00F671B5"/>
    <w:rsid w:val="00F715DB"/>
    <w:rsid w:val="00F71995"/>
    <w:rsid w:val="00F74E15"/>
    <w:rsid w:val="00F869CD"/>
    <w:rsid w:val="00F869D6"/>
    <w:rsid w:val="00F87B5D"/>
    <w:rsid w:val="00F959B1"/>
    <w:rsid w:val="00FA5A8F"/>
    <w:rsid w:val="00FB089A"/>
    <w:rsid w:val="00FC00C1"/>
    <w:rsid w:val="00FC63A0"/>
    <w:rsid w:val="00FC78F9"/>
    <w:rsid w:val="00FD75BF"/>
    <w:rsid w:val="00FE0A14"/>
    <w:rsid w:val="00FE34E4"/>
    <w:rsid w:val="00FE3690"/>
    <w:rsid w:val="00FE3F75"/>
    <w:rsid w:val="00FE6019"/>
    <w:rsid w:val="00FF282B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3A"/>
    <w:pPr>
      <w:spacing w:after="200" w:line="276" w:lineRule="auto"/>
    </w:pPr>
    <w:rPr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3373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3A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3373A4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99"/>
    <w:qFormat/>
    <w:rsid w:val="001373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77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C7"/>
    <w:rPr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77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8C7"/>
    <w:rPr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3A"/>
    <w:pPr>
      <w:spacing w:after="200" w:line="276" w:lineRule="auto"/>
    </w:pPr>
    <w:rPr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3373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3A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3373A4"/>
    <w:rPr>
      <w:rFonts w:cs="Times New Roman"/>
      <w:color w:val="0066CC"/>
      <w:u w:val="single"/>
    </w:rPr>
  </w:style>
  <w:style w:type="paragraph" w:styleId="ListParagraph">
    <w:name w:val="List Paragraph"/>
    <w:basedOn w:val="Normal"/>
    <w:uiPriority w:val="99"/>
    <w:qFormat/>
    <w:rsid w:val="001373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77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C7"/>
    <w:rPr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77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8C7"/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759">
          <w:marLeft w:val="218"/>
          <w:marRight w:val="218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769">
              <w:marLeft w:val="0"/>
              <w:marRight w:val="0"/>
              <w:marTop w:val="175"/>
              <w:marBottom w:val="0"/>
              <w:divBdr>
                <w:top w:val="single" w:sz="18" w:space="0" w:color="DC881E"/>
                <w:left w:val="single" w:sz="18" w:space="0" w:color="DC881E"/>
                <w:bottom w:val="single" w:sz="18" w:space="5" w:color="DC881E"/>
                <w:right w:val="single" w:sz="18" w:space="0" w:color="DC881E"/>
              </w:divBdr>
              <w:divsChild>
                <w:div w:id="1951813758">
                  <w:marLeft w:val="0"/>
                  <w:marRight w:val="0"/>
                  <w:marTop w:val="0"/>
                  <w:marBottom w:val="0"/>
                  <w:divBdr>
                    <w:top w:val="single" w:sz="8" w:space="5" w:color="E6E6E6"/>
                    <w:left w:val="single" w:sz="8" w:space="2" w:color="E6E6E6"/>
                    <w:bottom w:val="single" w:sz="8" w:space="5" w:color="E6E6E6"/>
                    <w:right w:val="single" w:sz="8" w:space="5" w:color="E6E6E6"/>
                  </w:divBdr>
                  <w:divsChild>
                    <w:div w:id="19518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3767">
                                  <w:marLeft w:val="0"/>
                                  <w:marRight w:val="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8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8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13772">
          <w:marLeft w:val="218"/>
          <w:marRight w:val="218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C4FD-96F3-4941-BF57-05E70264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2012-08-03T06:47:00Z</dcterms:created>
  <dcterms:modified xsi:type="dcterms:W3CDTF">2012-08-03T06:50:00Z</dcterms:modified>
</cp:coreProperties>
</file>