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18" w:rsidRPr="003F6901" w:rsidRDefault="002D0D18" w:rsidP="002D0D18">
      <w:pPr>
        <w:jc w:val="both"/>
        <w:rPr>
          <w:rFonts w:ascii="Times New Roman" w:hAnsi="Times New Roman"/>
          <w:sz w:val="20"/>
        </w:rPr>
      </w:pPr>
      <w:r>
        <w:rPr>
          <w:rFonts w:ascii="Arial" w:hAnsi="Arial" w:cs="Arial"/>
          <w:noProof/>
          <w:color w:val="0000FF"/>
          <w:sz w:val="20"/>
          <w:lang w:eastAsia="en-AU"/>
        </w:rPr>
        <w:drawing>
          <wp:inline distT="0" distB="0" distL="0" distR="0">
            <wp:extent cx="1776730" cy="810895"/>
            <wp:effectExtent l="19050" t="0" r="0" b="0"/>
            <wp:docPr id="1" name="Picture 1" descr="JCU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U logo"/>
                    <pic:cNvPicPr>
                      <a:picLocks noChangeAspect="1" noChangeArrowheads="1"/>
                    </pic:cNvPicPr>
                  </pic:nvPicPr>
                  <pic:blipFill>
                    <a:blip r:embed="rId7" cstate="print"/>
                    <a:srcRect/>
                    <a:stretch>
                      <a:fillRect/>
                    </a:stretch>
                  </pic:blipFill>
                  <pic:spPr bwMode="auto">
                    <a:xfrm>
                      <a:off x="0" y="0"/>
                      <a:ext cx="1776730" cy="810895"/>
                    </a:xfrm>
                    <a:prstGeom prst="rect">
                      <a:avLst/>
                    </a:prstGeom>
                    <a:noFill/>
                    <a:ln w="9525">
                      <a:noFill/>
                      <a:miter lim="800000"/>
                      <a:headEnd/>
                      <a:tailEnd/>
                    </a:ln>
                  </pic:spPr>
                </pic:pic>
              </a:graphicData>
            </a:graphic>
          </wp:inline>
        </w:drawing>
      </w:r>
    </w:p>
    <w:p w:rsidR="002D0D18" w:rsidRPr="00DD370B" w:rsidRDefault="002D0D18" w:rsidP="002D0D18">
      <w:pPr>
        <w:pStyle w:val="BodyText"/>
        <w:spacing w:line="288" w:lineRule="auto"/>
        <w:rPr>
          <w:sz w:val="16"/>
          <w:szCs w:val="16"/>
        </w:rPr>
      </w:pPr>
      <w:r w:rsidRPr="00DD370B">
        <w:rPr>
          <w:sz w:val="16"/>
          <w:szCs w:val="16"/>
        </w:rPr>
        <w:t>School of Engineering and Physical Sciences</w:t>
      </w:r>
    </w:p>
    <w:p w:rsidR="002D0D18" w:rsidRPr="00DD370B" w:rsidRDefault="002D0D18" w:rsidP="002D0D18">
      <w:pPr>
        <w:pStyle w:val="BodyText"/>
        <w:spacing w:line="288" w:lineRule="auto"/>
        <w:rPr>
          <w:sz w:val="16"/>
          <w:szCs w:val="16"/>
        </w:rPr>
      </w:pPr>
      <w:r w:rsidRPr="00DD370B">
        <w:rPr>
          <w:sz w:val="16"/>
          <w:szCs w:val="16"/>
        </w:rPr>
        <w:t>James Cook University</w:t>
      </w:r>
    </w:p>
    <w:p w:rsidR="002D0D18" w:rsidRPr="00DD370B" w:rsidRDefault="002D0D18" w:rsidP="002D0D18">
      <w:pPr>
        <w:pStyle w:val="BodyText"/>
        <w:spacing w:line="288" w:lineRule="auto"/>
        <w:rPr>
          <w:sz w:val="16"/>
          <w:szCs w:val="16"/>
        </w:rPr>
      </w:pPr>
      <w:r w:rsidRPr="00DD370B">
        <w:rPr>
          <w:sz w:val="16"/>
          <w:szCs w:val="16"/>
        </w:rPr>
        <w:t>Townsville 4811, Australia</w:t>
      </w:r>
    </w:p>
    <w:p w:rsidR="00C719C9" w:rsidRDefault="00844C1D" w:rsidP="00C719C9">
      <w:pPr>
        <w:jc w:val="center"/>
        <w:rPr>
          <w:b/>
          <w:sz w:val="32"/>
          <w:szCs w:val="32"/>
        </w:rPr>
      </w:pPr>
      <w:r>
        <w:rPr>
          <w:b/>
          <w:sz w:val="32"/>
          <w:szCs w:val="32"/>
        </w:rPr>
        <w:t xml:space="preserve">Brief Minutes of </w:t>
      </w:r>
    </w:p>
    <w:p w:rsidR="00C719C9" w:rsidRDefault="002D0D18" w:rsidP="00C719C9">
      <w:pPr>
        <w:jc w:val="center"/>
        <w:rPr>
          <w:b/>
          <w:sz w:val="32"/>
          <w:szCs w:val="32"/>
        </w:rPr>
      </w:pPr>
      <w:proofErr w:type="gramStart"/>
      <w:r>
        <w:rPr>
          <w:b/>
          <w:sz w:val="32"/>
          <w:szCs w:val="32"/>
        </w:rPr>
        <w:t>M</w:t>
      </w:r>
      <w:r w:rsidR="00C719C9">
        <w:rPr>
          <w:b/>
          <w:sz w:val="32"/>
          <w:szCs w:val="32"/>
        </w:rPr>
        <w:t>eeting of</w:t>
      </w:r>
      <w:r w:rsidR="007853A6">
        <w:rPr>
          <w:b/>
          <w:sz w:val="32"/>
          <w:szCs w:val="32"/>
        </w:rPr>
        <w:t xml:space="preserve"> concerned teachers and parents.</w:t>
      </w:r>
      <w:bookmarkStart w:id="0" w:name="_GoBack"/>
      <w:bookmarkEnd w:id="0"/>
      <w:proofErr w:type="gramEnd"/>
    </w:p>
    <w:p w:rsidR="00E908F3" w:rsidRDefault="00C719C9" w:rsidP="00C719C9">
      <w:pPr>
        <w:jc w:val="center"/>
        <w:rPr>
          <w:b/>
          <w:sz w:val="32"/>
          <w:szCs w:val="32"/>
        </w:rPr>
      </w:pPr>
      <w:r>
        <w:rPr>
          <w:b/>
          <w:sz w:val="32"/>
          <w:szCs w:val="32"/>
        </w:rPr>
        <w:t>Ma</w:t>
      </w:r>
      <w:r w:rsidR="00E908F3">
        <w:rPr>
          <w:b/>
          <w:sz w:val="32"/>
          <w:szCs w:val="32"/>
        </w:rPr>
        <w:t xml:space="preserve">thematics and </w:t>
      </w:r>
      <w:r w:rsidR="007853A6">
        <w:rPr>
          <w:b/>
          <w:sz w:val="32"/>
          <w:szCs w:val="32"/>
        </w:rPr>
        <w:t>Science</w:t>
      </w:r>
      <w:r w:rsidR="00E908F3">
        <w:rPr>
          <w:b/>
          <w:sz w:val="32"/>
          <w:szCs w:val="32"/>
        </w:rPr>
        <w:t xml:space="preserve"> at High School</w:t>
      </w:r>
    </w:p>
    <w:p w:rsidR="00C719C9" w:rsidRDefault="00C719C9" w:rsidP="00C719C9">
      <w:pPr>
        <w:jc w:val="center"/>
        <w:rPr>
          <w:b/>
          <w:sz w:val="32"/>
          <w:szCs w:val="32"/>
        </w:rPr>
      </w:pPr>
    </w:p>
    <w:p w:rsidR="002D0D18" w:rsidRDefault="002D0D18" w:rsidP="002D0D18">
      <w:pPr>
        <w:spacing w:after="200" w:line="276" w:lineRule="auto"/>
        <w:jc w:val="center"/>
        <w:rPr>
          <w:rFonts w:ascii="Times New Roman" w:hAnsi="Times New Roman"/>
          <w:color w:val="000000" w:themeColor="text1"/>
          <w:sz w:val="24"/>
        </w:rPr>
      </w:pPr>
      <w:r>
        <w:rPr>
          <w:rFonts w:ascii="Times New Roman" w:hAnsi="Times New Roman"/>
          <w:sz w:val="24"/>
        </w:rPr>
        <w:t xml:space="preserve">Cairns: JCU Campus Building </w:t>
      </w:r>
      <w:r w:rsidRPr="00D33118">
        <w:rPr>
          <w:rFonts w:ascii="Times New Roman" w:hAnsi="Times New Roman"/>
          <w:color w:val="000000" w:themeColor="text1"/>
          <w:sz w:val="24"/>
        </w:rPr>
        <w:t>A21.001 17</w:t>
      </w:r>
      <w:r w:rsidRPr="00D33118">
        <w:rPr>
          <w:rFonts w:ascii="Times New Roman" w:hAnsi="Times New Roman"/>
          <w:color w:val="000000" w:themeColor="text1"/>
          <w:sz w:val="24"/>
          <w:vertAlign w:val="superscript"/>
        </w:rPr>
        <w:t>th</w:t>
      </w:r>
      <w:r w:rsidRPr="00D33118">
        <w:rPr>
          <w:rFonts w:ascii="Times New Roman" w:hAnsi="Times New Roman"/>
          <w:color w:val="000000" w:themeColor="text1"/>
          <w:sz w:val="24"/>
        </w:rPr>
        <w:t xml:space="preserve"> May 5pm</w:t>
      </w:r>
    </w:p>
    <w:p w:rsidR="00E908F3" w:rsidRDefault="00E908F3" w:rsidP="002D0D18">
      <w:pPr>
        <w:spacing w:after="200" w:line="276" w:lineRule="auto"/>
        <w:jc w:val="center"/>
        <w:rPr>
          <w:rFonts w:ascii="Times New Roman" w:hAnsi="Times New Roman"/>
          <w:color w:val="000000" w:themeColor="text1"/>
          <w:sz w:val="24"/>
        </w:rPr>
      </w:pPr>
    </w:p>
    <w:p w:rsidR="002D0D18" w:rsidRDefault="002D0D18" w:rsidP="00C719C9">
      <w:pPr>
        <w:jc w:val="center"/>
      </w:pPr>
      <w:r>
        <w:t xml:space="preserve">Organised by Professor Peter Ridd </w:t>
      </w:r>
    </w:p>
    <w:p w:rsidR="002D0D18" w:rsidRDefault="002D0D18" w:rsidP="00C719C9">
      <w:pPr>
        <w:jc w:val="center"/>
      </w:pPr>
      <w:r>
        <w:t>School of Engineering and Physical Sciences</w:t>
      </w:r>
    </w:p>
    <w:p w:rsidR="00C719C9" w:rsidRDefault="00C719C9" w:rsidP="00C719C9">
      <w:pPr>
        <w:jc w:val="center"/>
        <w:rPr>
          <w:b/>
        </w:rPr>
      </w:pPr>
    </w:p>
    <w:p w:rsidR="00C719C9" w:rsidRDefault="0035252E" w:rsidP="00C719C9">
      <w:pPr>
        <w:jc w:val="center"/>
        <w:rPr>
          <w:b/>
        </w:rPr>
      </w:pPr>
      <w:r>
        <w:rPr>
          <w:b/>
        </w:rPr>
        <w:t xml:space="preserve">25 </w:t>
      </w:r>
      <w:r w:rsidR="00BB2D85">
        <w:rPr>
          <w:b/>
        </w:rPr>
        <w:t>Attendees</w:t>
      </w:r>
    </w:p>
    <w:p w:rsidR="00844C1D" w:rsidRDefault="00844C1D" w:rsidP="00C719C9">
      <w:pPr>
        <w:jc w:val="center"/>
        <w:rPr>
          <w:b/>
        </w:rPr>
      </w:pPr>
    </w:p>
    <w:p w:rsidR="00844C1D" w:rsidRDefault="00844C1D" w:rsidP="00C719C9">
      <w:pPr>
        <w:jc w:val="center"/>
        <w:rPr>
          <w:b/>
        </w:rPr>
      </w:pPr>
    </w:p>
    <w:p w:rsidR="00844C1D" w:rsidRDefault="00844C1D" w:rsidP="00C719C9">
      <w:pPr>
        <w:jc w:val="center"/>
        <w:rPr>
          <w:b/>
        </w:rPr>
      </w:pPr>
    </w:p>
    <w:p w:rsidR="00C719C9" w:rsidRPr="00844C1D" w:rsidRDefault="00844C1D" w:rsidP="00844C1D">
      <w:pPr>
        <w:pStyle w:val="ListParagraph"/>
        <w:numPr>
          <w:ilvl w:val="0"/>
          <w:numId w:val="3"/>
        </w:numPr>
        <w:rPr>
          <w:rFonts w:ascii="Times New Roman" w:hAnsi="Times New Roman"/>
          <w:sz w:val="24"/>
        </w:rPr>
      </w:pPr>
      <w:r w:rsidRPr="00844C1D">
        <w:rPr>
          <w:rFonts w:ascii="Times New Roman" w:hAnsi="Times New Roman"/>
          <w:sz w:val="24"/>
        </w:rPr>
        <w:t xml:space="preserve">Prof Peter Ridd spoke about problems with assessments and EEI’s. In particular the difficulty in implementing the non marks based assessment and the gross length of time associated with EEI’s. He is also worried that Physics and Chemistry have become almost </w:t>
      </w:r>
      <w:proofErr w:type="spellStart"/>
      <w:r w:rsidRPr="00844C1D">
        <w:rPr>
          <w:rFonts w:ascii="Times New Roman" w:hAnsi="Times New Roman"/>
          <w:sz w:val="24"/>
        </w:rPr>
        <w:t>defacto</w:t>
      </w:r>
      <w:proofErr w:type="spellEnd"/>
      <w:r w:rsidRPr="00844C1D">
        <w:rPr>
          <w:rFonts w:ascii="Times New Roman" w:hAnsi="Times New Roman"/>
          <w:sz w:val="24"/>
        </w:rPr>
        <w:t xml:space="preserve"> English classes due to the over-reliance on writing tasks for assessment. He stated that t</w:t>
      </w:r>
      <w:r w:rsidR="002D0D18" w:rsidRPr="00844C1D">
        <w:rPr>
          <w:rFonts w:ascii="Times New Roman" w:hAnsi="Times New Roman"/>
          <w:sz w:val="24"/>
        </w:rPr>
        <w:t xml:space="preserve">here seems to be a large number of teachers and parents who have significant issues with the present Queensland Studies Authority syllabi </w:t>
      </w:r>
      <w:r w:rsidR="000361AB" w:rsidRPr="00844C1D">
        <w:rPr>
          <w:rFonts w:ascii="Times New Roman" w:hAnsi="Times New Roman"/>
          <w:sz w:val="24"/>
        </w:rPr>
        <w:t xml:space="preserve">and assessment policies </w:t>
      </w:r>
      <w:r w:rsidR="002D0D18" w:rsidRPr="00844C1D">
        <w:rPr>
          <w:rFonts w:ascii="Times New Roman" w:hAnsi="Times New Roman"/>
          <w:sz w:val="24"/>
        </w:rPr>
        <w:t>especially in Mathematics</w:t>
      </w:r>
      <w:r w:rsidR="000361AB" w:rsidRPr="00844C1D">
        <w:rPr>
          <w:rFonts w:ascii="Times New Roman" w:hAnsi="Times New Roman"/>
          <w:sz w:val="24"/>
        </w:rPr>
        <w:t xml:space="preserve"> B and C, Physics and Chemistry</w:t>
      </w:r>
      <w:r w:rsidR="00813F64" w:rsidRPr="00844C1D">
        <w:rPr>
          <w:rFonts w:ascii="Times New Roman" w:hAnsi="Times New Roman"/>
          <w:sz w:val="24"/>
        </w:rPr>
        <w:t>.</w:t>
      </w:r>
    </w:p>
    <w:p w:rsidR="00844C1D" w:rsidRDefault="00844C1D" w:rsidP="00C719C9">
      <w:pPr>
        <w:rPr>
          <w:rFonts w:ascii="Times New Roman" w:hAnsi="Times New Roman"/>
          <w:sz w:val="24"/>
        </w:rPr>
      </w:pPr>
    </w:p>
    <w:p w:rsidR="00844C1D" w:rsidRDefault="00844C1D" w:rsidP="00C719C9">
      <w:pPr>
        <w:rPr>
          <w:rFonts w:ascii="Times New Roman" w:hAnsi="Times New Roman"/>
          <w:sz w:val="24"/>
        </w:rPr>
      </w:pPr>
      <w:r>
        <w:rPr>
          <w:rFonts w:ascii="Times New Roman" w:hAnsi="Times New Roman"/>
          <w:sz w:val="24"/>
        </w:rPr>
        <w:t>He stated that previous efforts to get the QSA to change had not been successful but that with a new government in power it was worthwhile having another try</w:t>
      </w:r>
    </w:p>
    <w:p w:rsidR="00844C1D" w:rsidRDefault="00844C1D" w:rsidP="00C719C9">
      <w:pPr>
        <w:rPr>
          <w:rFonts w:ascii="Times New Roman" w:hAnsi="Times New Roman"/>
          <w:sz w:val="24"/>
        </w:rPr>
      </w:pPr>
    </w:p>
    <w:p w:rsidR="00844C1D" w:rsidRPr="00844C1D" w:rsidRDefault="00844C1D" w:rsidP="00844C1D">
      <w:pPr>
        <w:pStyle w:val="ListParagraph"/>
        <w:numPr>
          <w:ilvl w:val="0"/>
          <w:numId w:val="3"/>
        </w:numPr>
        <w:rPr>
          <w:rFonts w:ascii="Times New Roman" w:hAnsi="Times New Roman"/>
          <w:sz w:val="24"/>
        </w:rPr>
      </w:pPr>
      <w:r>
        <w:rPr>
          <w:rFonts w:ascii="Times New Roman" w:hAnsi="Times New Roman"/>
          <w:sz w:val="24"/>
        </w:rPr>
        <w:t>David Godwin (maths and Physics) spoke and presented a paper summary of his opinions</w:t>
      </w:r>
    </w:p>
    <w:p w:rsidR="00844C1D" w:rsidRDefault="00844C1D" w:rsidP="00C719C9">
      <w:pPr>
        <w:rPr>
          <w:rFonts w:ascii="Times New Roman" w:hAnsi="Times New Roman"/>
          <w:sz w:val="24"/>
        </w:rPr>
      </w:pPr>
    </w:p>
    <w:p w:rsidR="00844C1D" w:rsidRPr="00E8543E" w:rsidRDefault="00844C1D" w:rsidP="00844C1D">
      <w:pPr>
        <w:jc w:val="center"/>
        <w:rPr>
          <w:rFonts w:ascii="Times New Roman" w:hAnsi="Times New Roman"/>
          <w:sz w:val="24"/>
          <w:u w:val="single"/>
        </w:rPr>
      </w:pPr>
      <w:r w:rsidRPr="00E8543E">
        <w:rPr>
          <w:rFonts w:ascii="Times New Roman" w:hAnsi="Times New Roman"/>
          <w:sz w:val="24"/>
          <w:u w:val="single"/>
        </w:rPr>
        <w:t>Physics, Chemistry and Mathematics B and C in Queensland Schools</w:t>
      </w:r>
    </w:p>
    <w:p w:rsidR="00844C1D" w:rsidRPr="00E8543E" w:rsidRDefault="00844C1D" w:rsidP="00844C1D">
      <w:pPr>
        <w:jc w:val="center"/>
        <w:rPr>
          <w:rFonts w:ascii="Times New Roman" w:hAnsi="Times New Roman"/>
          <w:sz w:val="24"/>
          <w:u w:val="single"/>
        </w:rPr>
      </w:pPr>
      <w:r w:rsidRPr="00E8543E">
        <w:rPr>
          <w:rFonts w:ascii="Times New Roman" w:hAnsi="Times New Roman"/>
          <w:sz w:val="24"/>
          <w:u w:val="single"/>
        </w:rPr>
        <w:t>-a personal perspective           17 May 2012</w:t>
      </w:r>
    </w:p>
    <w:p w:rsidR="00844C1D" w:rsidRDefault="00844C1D" w:rsidP="00844C1D">
      <w:pPr>
        <w:jc w:val="right"/>
        <w:rPr>
          <w:rFonts w:ascii="Times New Roman" w:hAnsi="Times New Roman"/>
          <w:sz w:val="24"/>
        </w:rPr>
      </w:pPr>
      <w:r>
        <w:rPr>
          <w:rFonts w:ascii="Times New Roman" w:hAnsi="Times New Roman"/>
          <w:sz w:val="24"/>
        </w:rPr>
        <w:t xml:space="preserve">        David Godwin, James Cook University, Cairns</w:t>
      </w:r>
    </w:p>
    <w:p w:rsidR="00844C1D" w:rsidRDefault="003B51ED" w:rsidP="00844C1D">
      <w:pPr>
        <w:jc w:val="right"/>
        <w:rPr>
          <w:rFonts w:ascii="Times New Roman" w:hAnsi="Times New Roman"/>
          <w:sz w:val="24"/>
        </w:rPr>
      </w:pPr>
      <w:hyperlink r:id="rId8" w:history="1">
        <w:r w:rsidR="00844C1D" w:rsidRPr="00842FCD">
          <w:rPr>
            <w:rStyle w:val="Hyperlink"/>
            <w:rFonts w:ascii="Times New Roman" w:hAnsi="Times New Roman"/>
            <w:sz w:val="24"/>
          </w:rPr>
          <w:t>david.godwin@jcu.edu.au</w:t>
        </w:r>
      </w:hyperlink>
    </w:p>
    <w:p w:rsidR="00844C1D" w:rsidRDefault="00844C1D" w:rsidP="00844C1D">
      <w:pPr>
        <w:jc w:val="right"/>
        <w:rPr>
          <w:rFonts w:ascii="Times New Roman" w:hAnsi="Times New Roman"/>
          <w:sz w:val="24"/>
        </w:rPr>
      </w:pPr>
      <w:proofErr w:type="gramStart"/>
      <w:r>
        <w:rPr>
          <w:rFonts w:ascii="Times New Roman" w:hAnsi="Times New Roman"/>
          <w:sz w:val="24"/>
        </w:rPr>
        <w:t>ph</w:t>
      </w:r>
      <w:proofErr w:type="gramEnd"/>
      <w:r>
        <w:rPr>
          <w:rFonts w:ascii="Times New Roman" w:hAnsi="Times New Roman"/>
          <w:sz w:val="24"/>
        </w:rPr>
        <w:t xml:space="preserve"> 4042 1429 </w:t>
      </w:r>
    </w:p>
    <w:p w:rsidR="00844C1D" w:rsidRDefault="00844C1D" w:rsidP="00844C1D">
      <w:pPr>
        <w:rPr>
          <w:rFonts w:ascii="Times New Roman" w:hAnsi="Times New Roman"/>
          <w:sz w:val="24"/>
        </w:rPr>
      </w:pPr>
      <w:r>
        <w:rPr>
          <w:rFonts w:ascii="Times New Roman" w:hAnsi="Times New Roman"/>
          <w:sz w:val="24"/>
        </w:rPr>
        <w:t xml:space="preserve">         Before my time here at JCU where I have taught first year Mathematics, Physics, Chemistry, Statistics, and Education subjects, I was a teacher at St Augustine’s College Cairns. There I taught mainly year 11-12 Maths B and C, Physics and Chemistry. Since then I have tried to keep in touch with what’s been happening in high schools in these subjects.</w:t>
      </w:r>
    </w:p>
    <w:p w:rsidR="00844C1D" w:rsidRDefault="00844C1D" w:rsidP="00844C1D">
      <w:pPr>
        <w:rPr>
          <w:rFonts w:ascii="Times New Roman" w:hAnsi="Times New Roman"/>
          <w:sz w:val="24"/>
        </w:rPr>
      </w:pPr>
      <w:r>
        <w:rPr>
          <w:rFonts w:ascii="Times New Roman" w:hAnsi="Times New Roman"/>
          <w:sz w:val="24"/>
        </w:rPr>
        <w:t xml:space="preserve">          Please correct me if I am wrong, but I believe the following to be features of the present scene:</w:t>
      </w:r>
    </w:p>
    <w:p w:rsidR="00844C1D" w:rsidRPr="00216779"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There is a very serious shortage of qualified Maths, Physics, and Chemistry teachers, to the extent that, in some schools these subjects are being taught by teachers whose expertise is elsewhere.</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At least one large Cairns high school may not be able to offer Maths C and Physics in the near future.</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lastRenderedPageBreak/>
        <w:t xml:space="preserve">Systematic teaching of content has been largely replaced by contextual learning, driven by extended experimental investigations, or assignments (major writing tasks), as required by the curriculum. The students are expected to acquire the knowledge of content and the key concepts incidentally as they work through the tasks. </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Teachers now have an extremely high workload due to the demands of managing these investigations and writing tasks.</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These investigations and writing tasks are used directly for assessment, even though there are very few controls on the outside assistance the students may access. One can only wonder at the extent that this lack of controls compromises the assessment process.</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Students undertake these tasks with inadequate background knowledge, encouraging them to seek whatever outside assistance available to them.</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Marks have largely been replaced by grades in assessment.</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Significant numbers of qualified and experienced teachers are leaving senior Maths B and C, Physics and Chemistry to teach in other subjects or levels, largely because of the increased workload and lack of clarity in the new regime.</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Boys and students from lower social-economic situations are being dis-advantaged, with many capable students now avoiding Maths B and C, Physics, and Chemistry.</w:t>
      </w:r>
    </w:p>
    <w:p w:rsidR="00844C1D" w:rsidRDefault="00844C1D"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Some students are being counselled to change from Maths B to Maths A so they can get a better OP.</w:t>
      </w:r>
    </w:p>
    <w:p w:rsidR="00844C1D" w:rsidRDefault="00FB62E7" w:rsidP="00844C1D">
      <w:pPr>
        <w:pStyle w:val="ListParagraph"/>
        <w:numPr>
          <w:ilvl w:val="0"/>
          <w:numId w:val="4"/>
        </w:numPr>
        <w:spacing w:after="200" w:line="276" w:lineRule="auto"/>
        <w:rPr>
          <w:rFonts w:ascii="Times New Roman" w:hAnsi="Times New Roman"/>
          <w:sz w:val="24"/>
        </w:rPr>
      </w:pPr>
      <w:r>
        <w:rPr>
          <w:rFonts w:ascii="Times New Roman" w:hAnsi="Times New Roman"/>
          <w:sz w:val="24"/>
        </w:rPr>
        <w:t xml:space="preserve">Many school leavers </w:t>
      </w:r>
      <w:r w:rsidR="00844C1D">
        <w:rPr>
          <w:rFonts w:ascii="Times New Roman" w:hAnsi="Times New Roman"/>
          <w:sz w:val="24"/>
        </w:rPr>
        <w:t>now commence university studies in Science and Engineering with the appropriate pre-requisite qualifications on paper, but lack the actual knowledge and skills to complete their chosen course.</w:t>
      </w:r>
    </w:p>
    <w:p w:rsidR="00844C1D" w:rsidRDefault="00844C1D" w:rsidP="00844C1D">
      <w:pPr>
        <w:pStyle w:val="ListParagraph"/>
        <w:ind w:left="1365"/>
        <w:jc w:val="center"/>
        <w:rPr>
          <w:rFonts w:ascii="Times New Roman" w:hAnsi="Times New Roman"/>
          <w:sz w:val="24"/>
        </w:rPr>
      </w:pPr>
      <w:r>
        <w:rPr>
          <w:rFonts w:ascii="Times New Roman" w:hAnsi="Times New Roman"/>
          <w:sz w:val="24"/>
        </w:rPr>
        <w:t>………………………………………..</w:t>
      </w:r>
    </w:p>
    <w:p w:rsidR="00844C1D" w:rsidRDefault="00844C1D" w:rsidP="00844C1D">
      <w:pPr>
        <w:pStyle w:val="ListParagraph"/>
        <w:ind w:left="1365"/>
        <w:jc w:val="center"/>
        <w:rPr>
          <w:rFonts w:ascii="Times New Roman" w:hAnsi="Times New Roman"/>
          <w:sz w:val="24"/>
        </w:rPr>
      </w:pPr>
    </w:p>
    <w:p w:rsidR="00844C1D" w:rsidRDefault="00844C1D" w:rsidP="00844C1D">
      <w:pPr>
        <w:pStyle w:val="ListParagraph"/>
        <w:ind w:left="1365"/>
        <w:rPr>
          <w:rFonts w:ascii="Times New Roman" w:hAnsi="Times New Roman"/>
          <w:sz w:val="24"/>
        </w:rPr>
      </w:pPr>
      <w:r>
        <w:rPr>
          <w:rFonts w:ascii="Times New Roman" w:hAnsi="Times New Roman"/>
          <w:sz w:val="24"/>
        </w:rPr>
        <w:t xml:space="preserve">             I feel sorry for the capable young people who are being limited because the present school system cannot deliver them the teaching they need to allow them to proceed towards their chosen profession, and realise their dreams.</w:t>
      </w:r>
    </w:p>
    <w:p w:rsidR="00844C1D" w:rsidRDefault="00844C1D" w:rsidP="00844C1D">
      <w:pPr>
        <w:pStyle w:val="ListParagraph"/>
        <w:ind w:left="1365"/>
        <w:rPr>
          <w:rFonts w:ascii="Times New Roman" w:hAnsi="Times New Roman"/>
          <w:sz w:val="24"/>
        </w:rPr>
      </w:pPr>
      <w:r>
        <w:rPr>
          <w:rFonts w:ascii="Times New Roman" w:hAnsi="Times New Roman"/>
          <w:sz w:val="24"/>
        </w:rPr>
        <w:t xml:space="preserve">             But I do not in any way blame the teachers for that situation, being caught up in the endless paper-work and other less clearly-defined demands of managing the writing tasks and by the complex assessment protocols required of them.</w:t>
      </w:r>
    </w:p>
    <w:p w:rsidR="00844C1D" w:rsidRDefault="00844C1D" w:rsidP="00844C1D">
      <w:pPr>
        <w:pStyle w:val="ListParagraph"/>
        <w:ind w:left="1365"/>
        <w:rPr>
          <w:rFonts w:ascii="Times New Roman" w:hAnsi="Times New Roman"/>
          <w:sz w:val="24"/>
        </w:rPr>
      </w:pPr>
      <w:r>
        <w:rPr>
          <w:rFonts w:ascii="Times New Roman" w:hAnsi="Times New Roman"/>
          <w:sz w:val="24"/>
        </w:rPr>
        <w:t xml:space="preserve">              Mathematics, Physics, and Chemistry are complex enough in themselves, and represent major cultural achievements over hundreds of years that we try to communicate to our students over a very limited time-frame. This is not possible if we have to allow much of the learning to proceed incidentally and by chance.</w:t>
      </w:r>
    </w:p>
    <w:p w:rsidR="00844C1D" w:rsidRDefault="00844C1D" w:rsidP="00844C1D">
      <w:pPr>
        <w:pStyle w:val="ListParagraph"/>
        <w:ind w:left="1365"/>
        <w:rPr>
          <w:rFonts w:ascii="Times New Roman" w:hAnsi="Times New Roman"/>
          <w:sz w:val="24"/>
        </w:rPr>
      </w:pPr>
    </w:p>
    <w:p w:rsidR="00844C1D" w:rsidRDefault="00844C1D" w:rsidP="00844C1D">
      <w:pPr>
        <w:pStyle w:val="ListParagraph"/>
        <w:ind w:left="1365"/>
        <w:rPr>
          <w:rFonts w:ascii="Times New Roman" w:hAnsi="Times New Roman"/>
          <w:sz w:val="24"/>
        </w:rPr>
      </w:pPr>
      <w:r>
        <w:rPr>
          <w:rFonts w:ascii="Times New Roman" w:hAnsi="Times New Roman"/>
          <w:sz w:val="24"/>
        </w:rPr>
        <w:t xml:space="preserve">               I believe major changes are needed in the way Mathematics, Physics and Chemistry are delivered to students in Queensland high schools if these subjects are to survive into the next generation as areas of serious study in schools.</w:t>
      </w:r>
    </w:p>
    <w:p w:rsidR="00844C1D" w:rsidRDefault="00844C1D" w:rsidP="00844C1D">
      <w:pPr>
        <w:pStyle w:val="ListParagraph"/>
        <w:ind w:left="1365"/>
        <w:rPr>
          <w:rFonts w:ascii="Times New Roman" w:hAnsi="Times New Roman"/>
          <w:sz w:val="24"/>
        </w:rPr>
      </w:pPr>
      <w:r>
        <w:rPr>
          <w:rFonts w:ascii="Times New Roman" w:hAnsi="Times New Roman"/>
          <w:sz w:val="24"/>
        </w:rPr>
        <w:t xml:space="preserve">                 There is also the strategic need for our society to continue producing its own engineers, scientists and science teachers. This professional preparation can not only be left to the universities, its foundations are in what a child learns during his/her formative years at school. I understand that quite a few Queensland universities cannot fill their Science and Engineering places even now, and that retention rates are low. If nothing changes in high schools, I believe this situation will only get worse.</w:t>
      </w:r>
    </w:p>
    <w:p w:rsidR="00844C1D" w:rsidRDefault="00844C1D" w:rsidP="00844C1D">
      <w:pPr>
        <w:pStyle w:val="ListParagraph"/>
        <w:ind w:left="1365"/>
        <w:rPr>
          <w:rFonts w:ascii="Times New Roman" w:hAnsi="Times New Roman"/>
          <w:sz w:val="24"/>
        </w:rPr>
      </w:pPr>
    </w:p>
    <w:p w:rsidR="00844C1D" w:rsidRPr="00E8543E" w:rsidRDefault="00844C1D" w:rsidP="00844C1D">
      <w:pPr>
        <w:pStyle w:val="ListParagraph"/>
        <w:ind w:left="1365"/>
        <w:rPr>
          <w:rFonts w:ascii="Times New Roman" w:hAnsi="Times New Roman"/>
          <w:sz w:val="24"/>
        </w:rPr>
      </w:pPr>
      <w:r>
        <w:rPr>
          <w:rFonts w:ascii="Times New Roman" w:hAnsi="Times New Roman"/>
          <w:sz w:val="24"/>
        </w:rPr>
        <w:lastRenderedPageBreak/>
        <w:t xml:space="preserve">                  I believe that it is up to us, and others of like mind, to decide what should be done, and to communicate it clearly and specifically to those responsible in Government and the Queensland Studies Authority.</w:t>
      </w:r>
    </w:p>
    <w:p w:rsidR="00844C1D" w:rsidRDefault="00844C1D" w:rsidP="00C719C9">
      <w:pPr>
        <w:rPr>
          <w:rFonts w:ascii="Times New Roman" w:hAnsi="Times New Roman"/>
          <w:sz w:val="24"/>
        </w:rPr>
      </w:pPr>
    </w:p>
    <w:p w:rsidR="00844C1D" w:rsidRPr="00BB2D85" w:rsidRDefault="00844C1D" w:rsidP="00C719C9">
      <w:pPr>
        <w:rPr>
          <w:rFonts w:ascii="Times New Roman" w:hAnsi="Times New Roman"/>
          <w:sz w:val="24"/>
        </w:rPr>
      </w:pPr>
    </w:p>
    <w:p w:rsidR="00C719C9" w:rsidRPr="00BB2D85" w:rsidRDefault="00844C1D" w:rsidP="00C719C9">
      <w:pPr>
        <w:rPr>
          <w:rFonts w:ascii="Times New Roman" w:hAnsi="Times New Roman"/>
          <w:sz w:val="24"/>
        </w:rPr>
      </w:pPr>
      <w:r w:rsidRPr="00BB2D85">
        <w:rPr>
          <w:rFonts w:ascii="Times New Roman" w:hAnsi="Times New Roman"/>
          <w:sz w:val="24"/>
        </w:rPr>
        <w:t>Assoc Prof Mike Liddell t</w:t>
      </w:r>
      <w:r w:rsidR="00FB62E7">
        <w:rPr>
          <w:rFonts w:ascii="Times New Roman" w:hAnsi="Times New Roman"/>
          <w:sz w:val="24"/>
        </w:rPr>
        <w:t>hen spoke and</w:t>
      </w:r>
      <w:r w:rsidRPr="00BB2D85">
        <w:rPr>
          <w:rFonts w:ascii="Times New Roman" w:hAnsi="Times New Roman"/>
          <w:sz w:val="24"/>
        </w:rPr>
        <w:t xml:space="preserve"> raised similar concerns to those above about the Chemistry syllabus. He has particular concerns about EEI’s</w:t>
      </w:r>
    </w:p>
    <w:p w:rsidR="00844C1D" w:rsidRPr="00BB2D85" w:rsidRDefault="00844C1D" w:rsidP="00C719C9">
      <w:pPr>
        <w:rPr>
          <w:rFonts w:ascii="Times New Roman" w:hAnsi="Times New Roman"/>
          <w:sz w:val="24"/>
        </w:rPr>
      </w:pPr>
    </w:p>
    <w:p w:rsidR="00844C1D" w:rsidRPr="00BB2D85" w:rsidRDefault="00844C1D" w:rsidP="00C719C9">
      <w:pPr>
        <w:rPr>
          <w:rFonts w:ascii="Times New Roman" w:hAnsi="Times New Roman"/>
          <w:sz w:val="24"/>
        </w:rPr>
      </w:pPr>
    </w:p>
    <w:p w:rsidR="00844C1D" w:rsidRPr="00BB2D85" w:rsidRDefault="00844C1D" w:rsidP="00C719C9">
      <w:pPr>
        <w:rPr>
          <w:rFonts w:ascii="Times New Roman" w:hAnsi="Times New Roman"/>
          <w:sz w:val="24"/>
        </w:rPr>
      </w:pPr>
      <w:r w:rsidRPr="00BB2D85">
        <w:rPr>
          <w:rFonts w:ascii="Times New Roman" w:hAnsi="Times New Roman"/>
          <w:sz w:val="24"/>
        </w:rPr>
        <w:t>Discussion from the floor continued for about half an hour with all</w:t>
      </w:r>
      <w:r w:rsidR="0035252E" w:rsidRPr="00BB2D85">
        <w:rPr>
          <w:rFonts w:ascii="Times New Roman" w:hAnsi="Times New Roman"/>
          <w:sz w:val="24"/>
        </w:rPr>
        <w:t xml:space="preserve"> teachers</w:t>
      </w:r>
      <w:r w:rsidR="00FB62E7">
        <w:rPr>
          <w:rFonts w:ascii="Times New Roman" w:hAnsi="Times New Roman"/>
          <w:sz w:val="24"/>
        </w:rPr>
        <w:t>’</w:t>
      </w:r>
      <w:r w:rsidR="0035252E" w:rsidRPr="00BB2D85">
        <w:rPr>
          <w:rFonts w:ascii="Times New Roman" w:hAnsi="Times New Roman"/>
          <w:sz w:val="24"/>
        </w:rPr>
        <w:t xml:space="preserve"> comments raising concerns.</w:t>
      </w:r>
      <w:r w:rsidR="00BB2D85" w:rsidRPr="00BB2D85">
        <w:rPr>
          <w:rFonts w:ascii="Times New Roman" w:hAnsi="Times New Roman"/>
          <w:sz w:val="24"/>
        </w:rPr>
        <w:t xml:space="preserve"> One particularly interesting graph was shown by one teacher that plotted the reduction in the results from the QCS test over the last 6 years. </w:t>
      </w:r>
      <w:r w:rsidR="00FB62E7">
        <w:rPr>
          <w:rFonts w:ascii="Times New Roman" w:hAnsi="Times New Roman"/>
          <w:sz w:val="24"/>
        </w:rPr>
        <w:t xml:space="preserve">This showed a steady reduction </w:t>
      </w:r>
      <w:r w:rsidR="00BB2D85" w:rsidRPr="00BB2D85">
        <w:rPr>
          <w:rFonts w:ascii="Times New Roman" w:hAnsi="Times New Roman"/>
          <w:sz w:val="24"/>
        </w:rPr>
        <w:t>until 2011 when the QCS average was down by 25%.</w:t>
      </w:r>
    </w:p>
    <w:p w:rsidR="00844C1D" w:rsidRPr="00440E9E" w:rsidRDefault="00844C1D" w:rsidP="00C719C9"/>
    <w:p w:rsidR="00C719C9" w:rsidRDefault="0035252E" w:rsidP="00C719C9">
      <w:pPr>
        <w:rPr>
          <w:b/>
        </w:rPr>
      </w:pPr>
      <w:r>
        <w:rPr>
          <w:b/>
        </w:rPr>
        <w:t xml:space="preserve">A final resolution was a call for an </w:t>
      </w:r>
      <w:proofErr w:type="gramStart"/>
      <w:r>
        <w:rPr>
          <w:b/>
        </w:rPr>
        <w:t>independent  review</w:t>
      </w:r>
      <w:proofErr w:type="gramEnd"/>
      <w:r>
        <w:rPr>
          <w:b/>
        </w:rPr>
        <w:t xml:space="preserve"> of QSA assessment sustems</w:t>
      </w:r>
    </w:p>
    <w:sectPr w:rsidR="00C719C9" w:rsidSect="002D0D18">
      <w:pgSz w:w="12240" w:h="15840"/>
      <w:pgMar w:top="993" w:right="90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5531C"/>
    <w:multiLevelType w:val="hybridMultilevel"/>
    <w:tmpl w:val="B5CCD52A"/>
    <w:lvl w:ilvl="0" w:tplc="F19462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8744EE"/>
    <w:multiLevelType w:val="hybridMultilevel"/>
    <w:tmpl w:val="5406BC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CD07FE7"/>
    <w:multiLevelType w:val="hybridMultilevel"/>
    <w:tmpl w:val="AA1C72C6"/>
    <w:lvl w:ilvl="0" w:tplc="C4E877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589581D"/>
    <w:multiLevelType w:val="hybridMultilevel"/>
    <w:tmpl w:val="9002416E"/>
    <w:lvl w:ilvl="0" w:tplc="7520E2A6">
      <w:start w:val="1"/>
      <w:numFmt w:val="lowerRoman"/>
      <w:lvlText w:val="%1)"/>
      <w:lvlJc w:val="left"/>
      <w:pPr>
        <w:ind w:left="1365" w:hanging="720"/>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9"/>
    <w:rsid w:val="000344A4"/>
    <w:rsid w:val="000361AB"/>
    <w:rsid w:val="00057CB5"/>
    <w:rsid w:val="002233C9"/>
    <w:rsid w:val="00273550"/>
    <w:rsid w:val="00291EF2"/>
    <w:rsid w:val="002B7E20"/>
    <w:rsid w:val="002C04B9"/>
    <w:rsid w:val="002D0D18"/>
    <w:rsid w:val="0035252E"/>
    <w:rsid w:val="003B51ED"/>
    <w:rsid w:val="004B6BE6"/>
    <w:rsid w:val="006347BF"/>
    <w:rsid w:val="00656F9E"/>
    <w:rsid w:val="007853A6"/>
    <w:rsid w:val="00813F64"/>
    <w:rsid w:val="00844C1D"/>
    <w:rsid w:val="00976D69"/>
    <w:rsid w:val="00BB2D85"/>
    <w:rsid w:val="00BE0420"/>
    <w:rsid w:val="00C238CE"/>
    <w:rsid w:val="00C24950"/>
    <w:rsid w:val="00C54559"/>
    <w:rsid w:val="00C719C9"/>
    <w:rsid w:val="00E257C7"/>
    <w:rsid w:val="00E908F3"/>
    <w:rsid w:val="00FB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C9"/>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0D18"/>
    <w:rPr>
      <w:rFonts w:ascii="Times New Roman" w:eastAsia="SimSun" w:hAnsi="Times New Roman"/>
      <w:sz w:val="24"/>
      <w:szCs w:val="20"/>
      <w:lang w:val="en-US" w:eastAsia="zh-CN"/>
    </w:rPr>
  </w:style>
  <w:style w:type="character" w:customStyle="1" w:styleId="BodyTextChar">
    <w:name w:val="Body Text Char"/>
    <w:basedOn w:val="DefaultParagraphFont"/>
    <w:link w:val="BodyText"/>
    <w:rsid w:val="002D0D18"/>
    <w:rPr>
      <w:rFonts w:ascii="Times New Roman" w:eastAsia="SimSun" w:hAnsi="Times New Roman" w:cs="Times New Roman"/>
      <w:sz w:val="24"/>
      <w:szCs w:val="20"/>
      <w:lang w:val="en-US" w:eastAsia="zh-CN"/>
    </w:rPr>
  </w:style>
  <w:style w:type="paragraph" w:styleId="BalloonText">
    <w:name w:val="Balloon Text"/>
    <w:basedOn w:val="Normal"/>
    <w:link w:val="BalloonTextChar"/>
    <w:uiPriority w:val="99"/>
    <w:semiHidden/>
    <w:unhideWhenUsed/>
    <w:rsid w:val="002D0D18"/>
    <w:rPr>
      <w:rFonts w:ascii="Tahoma" w:hAnsi="Tahoma" w:cs="Tahoma"/>
      <w:sz w:val="16"/>
      <w:szCs w:val="16"/>
    </w:rPr>
  </w:style>
  <w:style w:type="character" w:customStyle="1" w:styleId="BalloonTextChar">
    <w:name w:val="Balloon Text Char"/>
    <w:basedOn w:val="DefaultParagraphFont"/>
    <w:link w:val="BalloonText"/>
    <w:uiPriority w:val="99"/>
    <w:semiHidden/>
    <w:rsid w:val="002D0D18"/>
    <w:rPr>
      <w:rFonts w:ascii="Tahoma" w:eastAsia="Times New Roman" w:hAnsi="Tahoma" w:cs="Tahoma"/>
      <w:sz w:val="16"/>
      <w:szCs w:val="16"/>
    </w:rPr>
  </w:style>
  <w:style w:type="paragraph" w:styleId="ListParagraph">
    <w:name w:val="List Paragraph"/>
    <w:basedOn w:val="Normal"/>
    <w:uiPriority w:val="34"/>
    <w:qFormat/>
    <w:rsid w:val="002D0D18"/>
    <w:pPr>
      <w:ind w:left="720"/>
      <w:contextualSpacing/>
    </w:pPr>
  </w:style>
  <w:style w:type="character" w:styleId="CommentReference">
    <w:name w:val="annotation reference"/>
    <w:basedOn w:val="DefaultParagraphFont"/>
    <w:uiPriority w:val="99"/>
    <w:semiHidden/>
    <w:unhideWhenUsed/>
    <w:rsid w:val="00E908F3"/>
    <w:rPr>
      <w:sz w:val="16"/>
      <w:szCs w:val="16"/>
    </w:rPr>
  </w:style>
  <w:style w:type="paragraph" w:styleId="CommentText">
    <w:name w:val="annotation text"/>
    <w:basedOn w:val="Normal"/>
    <w:link w:val="CommentTextChar"/>
    <w:uiPriority w:val="99"/>
    <w:semiHidden/>
    <w:unhideWhenUsed/>
    <w:rsid w:val="00E908F3"/>
    <w:rPr>
      <w:sz w:val="20"/>
      <w:szCs w:val="20"/>
    </w:rPr>
  </w:style>
  <w:style w:type="character" w:customStyle="1" w:styleId="CommentTextChar">
    <w:name w:val="Comment Text Char"/>
    <w:basedOn w:val="DefaultParagraphFont"/>
    <w:link w:val="CommentText"/>
    <w:uiPriority w:val="99"/>
    <w:semiHidden/>
    <w:rsid w:val="00E908F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908F3"/>
    <w:rPr>
      <w:b/>
      <w:bCs/>
    </w:rPr>
  </w:style>
  <w:style w:type="character" w:customStyle="1" w:styleId="CommentSubjectChar">
    <w:name w:val="Comment Subject Char"/>
    <w:basedOn w:val="CommentTextChar"/>
    <w:link w:val="CommentSubject"/>
    <w:uiPriority w:val="99"/>
    <w:semiHidden/>
    <w:rsid w:val="00E908F3"/>
    <w:rPr>
      <w:rFonts w:ascii="Verdana" w:eastAsia="Times New Roman" w:hAnsi="Verdana" w:cs="Times New Roman"/>
      <w:b/>
      <w:bCs/>
      <w:sz w:val="20"/>
      <w:szCs w:val="20"/>
    </w:rPr>
  </w:style>
  <w:style w:type="character" w:styleId="Hyperlink">
    <w:name w:val="Hyperlink"/>
    <w:basedOn w:val="DefaultParagraphFont"/>
    <w:uiPriority w:val="99"/>
    <w:unhideWhenUsed/>
    <w:rsid w:val="00844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C9"/>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0D18"/>
    <w:rPr>
      <w:rFonts w:ascii="Times New Roman" w:eastAsia="SimSun" w:hAnsi="Times New Roman"/>
      <w:sz w:val="24"/>
      <w:szCs w:val="20"/>
      <w:lang w:val="en-US" w:eastAsia="zh-CN"/>
    </w:rPr>
  </w:style>
  <w:style w:type="character" w:customStyle="1" w:styleId="BodyTextChar">
    <w:name w:val="Body Text Char"/>
    <w:basedOn w:val="DefaultParagraphFont"/>
    <w:link w:val="BodyText"/>
    <w:rsid w:val="002D0D18"/>
    <w:rPr>
      <w:rFonts w:ascii="Times New Roman" w:eastAsia="SimSun" w:hAnsi="Times New Roman" w:cs="Times New Roman"/>
      <w:sz w:val="24"/>
      <w:szCs w:val="20"/>
      <w:lang w:val="en-US" w:eastAsia="zh-CN"/>
    </w:rPr>
  </w:style>
  <w:style w:type="paragraph" w:styleId="BalloonText">
    <w:name w:val="Balloon Text"/>
    <w:basedOn w:val="Normal"/>
    <w:link w:val="BalloonTextChar"/>
    <w:uiPriority w:val="99"/>
    <w:semiHidden/>
    <w:unhideWhenUsed/>
    <w:rsid w:val="002D0D18"/>
    <w:rPr>
      <w:rFonts w:ascii="Tahoma" w:hAnsi="Tahoma" w:cs="Tahoma"/>
      <w:sz w:val="16"/>
      <w:szCs w:val="16"/>
    </w:rPr>
  </w:style>
  <w:style w:type="character" w:customStyle="1" w:styleId="BalloonTextChar">
    <w:name w:val="Balloon Text Char"/>
    <w:basedOn w:val="DefaultParagraphFont"/>
    <w:link w:val="BalloonText"/>
    <w:uiPriority w:val="99"/>
    <w:semiHidden/>
    <w:rsid w:val="002D0D18"/>
    <w:rPr>
      <w:rFonts w:ascii="Tahoma" w:eastAsia="Times New Roman" w:hAnsi="Tahoma" w:cs="Tahoma"/>
      <w:sz w:val="16"/>
      <w:szCs w:val="16"/>
    </w:rPr>
  </w:style>
  <w:style w:type="paragraph" w:styleId="ListParagraph">
    <w:name w:val="List Paragraph"/>
    <w:basedOn w:val="Normal"/>
    <w:uiPriority w:val="34"/>
    <w:qFormat/>
    <w:rsid w:val="002D0D18"/>
    <w:pPr>
      <w:ind w:left="720"/>
      <w:contextualSpacing/>
    </w:pPr>
  </w:style>
  <w:style w:type="character" w:styleId="CommentReference">
    <w:name w:val="annotation reference"/>
    <w:basedOn w:val="DefaultParagraphFont"/>
    <w:uiPriority w:val="99"/>
    <w:semiHidden/>
    <w:unhideWhenUsed/>
    <w:rsid w:val="00E908F3"/>
    <w:rPr>
      <w:sz w:val="16"/>
      <w:szCs w:val="16"/>
    </w:rPr>
  </w:style>
  <w:style w:type="paragraph" w:styleId="CommentText">
    <w:name w:val="annotation text"/>
    <w:basedOn w:val="Normal"/>
    <w:link w:val="CommentTextChar"/>
    <w:uiPriority w:val="99"/>
    <w:semiHidden/>
    <w:unhideWhenUsed/>
    <w:rsid w:val="00E908F3"/>
    <w:rPr>
      <w:sz w:val="20"/>
      <w:szCs w:val="20"/>
    </w:rPr>
  </w:style>
  <w:style w:type="character" w:customStyle="1" w:styleId="CommentTextChar">
    <w:name w:val="Comment Text Char"/>
    <w:basedOn w:val="DefaultParagraphFont"/>
    <w:link w:val="CommentText"/>
    <w:uiPriority w:val="99"/>
    <w:semiHidden/>
    <w:rsid w:val="00E908F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908F3"/>
    <w:rPr>
      <w:b/>
      <w:bCs/>
    </w:rPr>
  </w:style>
  <w:style w:type="character" w:customStyle="1" w:styleId="CommentSubjectChar">
    <w:name w:val="Comment Subject Char"/>
    <w:basedOn w:val="CommentTextChar"/>
    <w:link w:val="CommentSubject"/>
    <w:uiPriority w:val="99"/>
    <w:semiHidden/>
    <w:rsid w:val="00E908F3"/>
    <w:rPr>
      <w:rFonts w:ascii="Verdana" w:eastAsia="Times New Roman" w:hAnsi="Verdana" w:cs="Times New Roman"/>
      <w:b/>
      <w:bCs/>
      <w:sz w:val="20"/>
      <w:szCs w:val="20"/>
    </w:rPr>
  </w:style>
  <w:style w:type="character" w:styleId="Hyperlink">
    <w:name w:val="Hyperlink"/>
    <w:basedOn w:val="DefaultParagraphFont"/>
    <w:uiPriority w:val="99"/>
    <w:unhideWhenUsed/>
    <w:rsid w:val="00844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godwin@jcu.edu.a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cu.edu.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Ridd</dc:creator>
  <cp:lastModifiedBy>Mel Boer</cp:lastModifiedBy>
  <cp:revision>4</cp:revision>
  <dcterms:created xsi:type="dcterms:W3CDTF">2012-05-30T02:52:00Z</dcterms:created>
  <dcterms:modified xsi:type="dcterms:W3CDTF">2012-05-30T03:05:00Z</dcterms:modified>
</cp:coreProperties>
</file>